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0" w:rsidRDefault="00C41300">
      <w:pPr>
        <w:pStyle w:val="ConsPlusNormal"/>
      </w:pPr>
      <w:r>
        <w:t>Зарегистрировано в Минюсте России 14 августа 2015 г. N 38528</w:t>
      </w:r>
    </w:p>
    <w:p w:rsidR="00C41300" w:rsidRDefault="00C41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300" w:rsidRDefault="00C41300">
      <w:pPr>
        <w:pStyle w:val="ConsPlusNormal"/>
        <w:jc w:val="both"/>
      </w:pP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ФЕДЕРАЛЬНАЯ СЛУЖБА ПО НАДЗОРУ В СФЕРЕ ЗАЩИТЫ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ПРАВ ПОТРЕБИТЕЛЕЙ И БЛАГОПОЛУЧИЯ ЧЕЛОВЕКА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ГЛАВНЫЙ ГОСУДАРСТВЕННЫЙ САНИТАРНЫЙ ВРАЧ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РОССИЙСКОЙ ФЕДЕРАЦИИ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ПОСТАНОВЛЕНИЕ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от 10 июля 2015 г. N 26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ОБ УТВЕРЖДЕНИИ САНПИН 2.4.2.3286-15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"САНИТАРНО-ЭПИДЕМИОЛОГИЧЕСКИЕ ТРЕБОВАНИЯ К УСЛОВИЯМ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И ОРГАНИЗАЦИИ ОБУЧЕНИЯ И ВОСПИТАНИЯ В ОРГАНИЗАЦИЯХ,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proofErr w:type="gramStart"/>
      <w:r w:rsidRPr="00C41300">
        <w:rPr>
          <w:sz w:val="24"/>
          <w:szCs w:val="24"/>
        </w:rPr>
        <w:t>ОСУЩЕСТВЛЯЮЩИХ</w:t>
      </w:r>
      <w:proofErr w:type="gramEnd"/>
      <w:r w:rsidRPr="00C41300">
        <w:rPr>
          <w:sz w:val="24"/>
          <w:szCs w:val="24"/>
        </w:rPr>
        <w:t xml:space="preserve"> ОБРАЗОВАТЕЛЬНУЮ ДЕЯТЕЛЬНОСТЬ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>ПО АДАПТИРОВАННЫМ ОСНОВНЫМ ОБЩЕОБРАЗОВАТЕЛЬНЫМ ПРОГРАММАМ</w:t>
      </w:r>
    </w:p>
    <w:p w:rsidR="00C41300" w:rsidRPr="00C41300" w:rsidRDefault="00C41300">
      <w:pPr>
        <w:pStyle w:val="ConsPlusTitle"/>
        <w:jc w:val="center"/>
        <w:rPr>
          <w:sz w:val="24"/>
          <w:szCs w:val="24"/>
        </w:rPr>
      </w:pPr>
      <w:r w:rsidRPr="00C41300">
        <w:rPr>
          <w:sz w:val="24"/>
          <w:szCs w:val="24"/>
        </w:rPr>
        <w:t xml:space="preserve">ДЛЯ </w:t>
      </w:r>
      <w:proofErr w:type="gramStart"/>
      <w:r w:rsidRPr="00C41300">
        <w:rPr>
          <w:sz w:val="24"/>
          <w:szCs w:val="24"/>
        </w:rPr>
        <w:t>ОБУЧАЮЩИХСЯ</w:t>
      </w:r>
      <w:proofErr w:type="gramEnd"/>
      <w:r w:rsidRPr="00C41300">
        <w:rPr>
          <w:sz w:val="24"/>
          <w:szCs w:val="24"/>
        </w:rPr>
        <w:t xml:space="preserve"> С ОГРАНИЧЕННЫМИ ВОЗМОЖНОСТЯМИ ЗДОРОВЬЯ"</w:t>
      </w: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41300">
        <w:rPr>
          <w:sz w:val="24"/>
          <w:szCs w:val="24"/>
        </w:rPr>
        <w:t xml:space="preserve">В соответствии с Федеральным </w:t>
      </w:r>
      <w:hyperlink r:id="rId5" w:history="1">
        <w:r w:rsidRPr="00C41300">
          <w:rPr>
            <w:color w:val="0000FF"/>
            <w:sz w:val="24"/>
            <w:szCs w:val="24"/>
          </w:rPr>
          <w:t>законом</w:t>
        </w:r>
      </w:hyperlink>
      <w:r w:rsidRPr="00C41300">
        <w:rPr>
          <w:sz w:val="24"/>
          <w:szCs w:val="24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C41300">
        <w:rPr>
          <w:sz w:val="24"/>
          <w:szCs w:val="24"/>
        </w:rPr>
        <w:t xml:space="preserve"> </w:t>
      </w:r>
      <w:proofErr w:type="gramStart"/>
      <w:r w:rsidRPr="00C41300">
        <w:rPr>
          <w:sz w:val="24"/>
          <w:szCs w:val="24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C41300">
        <w:rPr>
          <w:sz w:val="24"/>
          <w:szCs w:val="24"/>
        </w:rPr>
        <w:t xml:space="preserve"> </w:t>
      </w:r>
      <w:proofErr w:type="gramStart"/>
      <w:r w:rsidRPr="00C41300">
        <w:rPr>
          <w:sz w:val="24"/>
          <w:szCs w:val="24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C41300">
        <w:rPr>
          <w:sz w:val="24"/>
          <w:szCs w:val="24"/>
        </w:rPr>
        <w:t xml:space="preserve"> </w:t>
      </w:r>
      <w:proofErr w:type="gramStart"/>
      <w:r w:rsidRPr="00C41300">
        <w:rPr>
          <w:sz w:val="24"/>
          <w:szCs w:val="24"/>
        </w:rPr>
        <w:t xml:space="preserve">N 30 (ч. I), ст. 4079; N 48, ст. 6165; 2014, N 26 (ч. I), ст. 3366, ст. 3377; 2015, N 1 (часть I), ст. 11) и </w:t>
      </w:r>
      <w:hyperlink r:id="rId6" w:history="1">
        <w:r w:rsidRPr="00C41300">
          <w:rPr>
            <w:color w:val="0000FF"/>
            <w:sz w:val="24"/>
            <w:szCs w:val="24"/>
          </w:rPr>
          <w:t>постановлением</w:t>
        </w:r>
      </w:hyperlink>
      <w:r w:rsidRPr="00C41300">
        <w:rPr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41300">
        <w:rPr>
          <w:sz w:val="24"/>
          <w:szCs w:val="24"/>
        </w:rPr>
        <w:t xml:space="preserve"> </w:t>
      </w:r>
      <w:proofErr w:type="gramStart"/>
      <w:r w:rsidRPr="00C41300">
        <w:rPr>
          <w:sz w:val="24"/>
          <w:szCs w:val="24"/>
        </w:rPr>
        <w:t>2004, N 8, ст. 663; 2004, N 47, ст. 4666; 2005, N 39, ст. 3953) постановляю:</w:t>
      </w:r>
      <w:proofErr w:type="gramEnd"/>
    </w:p>
    <w:p w:rsidR="00C41300" w:rsidRPr="00C41300" w:rsidRDefault="00C41300">
      <w:pPr>
        <w:pStyle w:val="ConsPlusNormal"/>
        <w:ind w:firstLine="540"/>
        <w:jc w:val="both"/>
        <w:rPr>
          <w:sz w:val="24"/>
          <w:szCs w:val="24"/>
        </w:rPr>
      </w:pPr>
      <w:r w:rsidRPr="00C41300">
        <w:rPr>
          <w:sz w:val="24"/>
          <w:szCs w:val="24"/>
        </w:rPr>
        <w:t xml:space="preserve">1. </w:t>
      </w:r>
      <w:proofErr w:type="gramStart"/>
      <w:r w:rsidRPr="00C41300">
        <w:rPr>
          <w:sz w:val="24"/>
          <w:szCs w:val="24"/>
        </w:rPr>
        <w:t xml:space="preserve">Утвердить санитарно-эпидемиологические правила и нормативы </w:t>
      </w:r>
      <w:hyperlink w:anchor="P38" w:history="1">
        <w:r w:rsidRPr="00C41300">
          <w:rPr>
            <w:color w:val="0000FF"/>
            <w:sz w:val="24"/>
            <w:szCs w:val="24"/>
          </w:rPr>
          <w:t>СанПиН 2.4.2.3286-15</w:t>
        </w:r>
      </w:hyperlink>
      <w:r w:rsidRPr="00C41300">
        <w:rPr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C41300" w:rsidRPr="00C41300" w:rsidRDefault="00C41300">
      <w:pPr>
        <w:pStyle w:val="ConsPlusNormal"/>
        <w:ind w:firstLine="540"/>
        <w:jc w:val="both"/>
        <w:rPr>
          <w:sz w:val="24"/>
          <w:szCs w:val="24"/>
        </w:rPr>
      </w:pPr>
      <w:r w:rsidRPr="00C41300">
        <w:rPr>
          <w:sz w:val="24"/>
          <w:szCs w:val="24"/>
        </w:rPr>
        <w:t xml:space="preserve">2. </w:t>
      </w:r>
      <w:proofErr w:type="gramStart"/>
      <w:r w:rsidRPr="00C41300">
        <w:rPr>
          <w:sz w:val="24"/>
          <w:szCs w:val="24"/>
        </w:rPr>
        <w:t xml:space="preserve">Ввести в действие санитарно-эпидемиологические правила и нормативы </w:t>
      </w:r>
      <w:hyperlink w:anchor="P38" w:history="1">
        <w:r w:rsidRPr="00C41300">
          <w:rPr>
            <w:color w:val="0000FF"/>
            <w:sz w:val="24"/>
            <w:szCs w:val="24"/>
          </w:rPr>
          <w:t>СанПиН 2.4.2.3286-15</w:t>
        </w:r>
      </w:hyperlink>
      <w:r w:rsidRPr="00C41300">
        <w:rPr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C41300" w:rsidRPr="00C41300" w:rsidRDefault="00C41300">
      <w:pPr>
        <w:pStyle w:val="ConsPlusNormal"/>
        <w:ind w:firstLine="540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right"/>
        <w:rPr>
          <w:sz w:val="24"/>
          <w:szCs w:val="24"/>
        </w:rPr>
      </w:pPr>
      <w:r w:rsidRPr="00C41300">
        <w:rPr>
          <w:sz w:val="24"/>
          <w:szCs w:val="24"/>
        </w:rPr>
        <w:t>А.Ю.ПОПОВА</w:t>
      </w: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Pr="00C41300" w:rsidRDefault="00C41300">
      <w:pPr>
        <w:pStyle w:val="ConsPlusNormal"/>
        <w:jc w:val="both"/>
        <w:rPr>
          <w:sz w:val="24"/>
          <w:szCs w:val="24"/>
        </w:rPr>
      </w:pPr>
    </w:p>
    <w:p w:rsidR="00C41300" w:rsidRDefault="00C41300">
      <w:pPr>
        <w:pStyle w:val="ConsPlusNormal"/>
        <w:jc w:val="right"/>
      </w:pPr>
      <w:bookmarkStart w:id="0" w:name="_GoBack"/>
      <w:bookmarkEnd w:id="0"/>
      <w:r>
        <w:lastRenderedPageBreak/>
        <w:t>Приложение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right"/>
      </w:pPr>
      <w:r>
        <w:t>Утверждены</w:t>
      </w:r>
    </w:p>
    <w:p w:rsidR="00C41300" w:rsidRDefault="00C41300">
      <w:pPr>
        <w:pStyle w:val="ConsPlusNormal"/>
        <w:jc w:val="right"/>
      </w:pPr>
      <w:r>
        <w:t>постановлением Главного</w:t>
      </w:r>
    </w:p>
    <w:p w:rsidR="00C41300" w:rsidRDefault="00C41300">
      <w:pPr>
        <w:pStyle w:val="ConsPlusNormal"/>
        <w:jc w:val="right"/>
      </w:pPr>
      <w:r>
        <w:t>государственного санитарного врача</w:t>
      </w:r>
    </w:p>
    <w:p w:rsidR="00C41300" w:rsidRDefault="00C41300">
      <w:pPr>
        <w:pStyle w:val="ConsPlusNormal"/>
        <w:jc w:val="right"/>
      </w:pPr>
      <w:r>
        <w:t>Российской Федерации</w:t>
      </w:r>
    </w:p>
    <w:p w:rsidR="00C41300" w:rsidRDefault="00C41300">
      <w:pPr>
        <w:pStyle w:val="ConsPlusNormal"/>
        <w:jc w:val="right"/>
      </w:pPr>
      <w:r>
        <w:t>от 10.07.2015 N 26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C41300" w:rsidRDefault="00C41300">
      <w:pPr>
        <w:pStyle w:val="ConsPlusTitle"/>
        <w:jc w:val="center"/>
      </w:pPr>
      <w:r>
        <w:t>К УСЛОВИЯМ И ОРГАНИЗАЦИИ ОБУЧЕНИЯ И ВОСПИТАНИЯ</w:t>
      </w:r>
    </w:p>
    <w:p w:rsidR="00C41300" w:rsidRDefault="00C413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C41300" w:rsidRDefault="00C413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C41300" w:rsidRDefault="00C413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C41300" w:rsidRDefault="00C41300">
      <w:pPr>
        <w:pStyle w:val="ConsPlusTitle"/>
        <w:jc w:val="center"/>
      </w:pPr>
    </w:p>
    <w:p w:rsidR="00C41300" w:rsidRDefault="00C41300">
      <w:pPr>
        <w:pStyle w:val="ConsPlusTitle"/>
        <w:jc w:val="center"/>
      </w:pPr>
      <w:r>
        <w:t>Санитарно-эпидемиологические правила и нормативы</w:t>
      </w:r>
    </w:p>
    <w:p w:rsidR="00C41300" w:rsidRDefault="00C41300">
      <w:pPr>
        <w:pStyle w:val="ConsPlusTitle"/>
        <w:jc w:val="center"/>
      </w:pPr>
      <w:r>
        <w:t>СанПиН 2.4.2.3286-15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I. Общие положения и область применения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C41300" w:rsidRDefault="00C41300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C41300" w:rsidRDefault="00C413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C41300" w:rsidRDefault="00C41300">
      <w:pPr>
        <w:pStyle w:val="ConsPlusNormal"/>
        <w:ind w:firstLine="540"/>
        <w:jc w:val="both"/>
      </w:pPr>
      <w:r>
        <w:t>- зданию и оборудованию помещений;</w:t>
      </w:r>
    </w:p>
    <w:p w:rsidR="00C41300" w:rsidRDefault="00C41300">
      <w:pPr>
        <w:pStyle w:val="ConsPlusNormal"/>
        <w:ind w:firstLine="540"/>
        <w:jc w:val="both"/>
      </w:pPr>
      <w:r>
        <w:t>- воздушно-тепловому режиму;</w:t>
      </w:r>
    </w:p>
    <w:p w:rsidR="00C41300" w:rsidRDefault="00C413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C41300" w:rsidRDefault="00C41300">
      <w:pPr>
        <w:pStyle w:val="ConsPlusNormal"/>
        <w:ind w:firstLine="540"/>
        <w:jc w:val="both"/>
      </w:pPr>
      <w:r>
        <w:t>- водоснабжению и канализации;</w:t>
      </w:r>
    </w:p>
    <w:p w:rsidR="00C41300" w:rsidRDefault="00C413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C41300" w:rsidRDefault="00C41300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C41300" w:rsidRDefault="00C41300">
      <w:pPr>
        <w:pStyle w:val="ConsPlusNormal"/>
        <w:ind w:firstLine="540"/>
        <w:jc w:val="both"/>
      </w:pPr>
      <w:r>
        <w:t>- организации питания;</w:t>
      </w:r>
    </w:p>
    <w:p w:rsidR="00C41300" w:rsidRDefault="00C41300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C41300" w:rsidRDefault="00C413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C41300" w:rsidRDefault="00C413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C41300" w:rsidRDefault="00C413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C41300" w:rsidRDefault="00C41300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C41300" w:rsidRDefault="00C41300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C41300" w:rsidRDefault="00C41300">
      <w:pPr>
        <w:pStyle w:val="ConsPlusNormal"/>
        <w:ind w:firstLine="540"/>
        <w:jc w:val="both"/>
      </w:pPr>
      <w:r>
        <w:lastRenderedPageBreak/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C41300" w:rsidRDefault="00C41300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C41300" w:rsidRDefault="00C41300">
      <w:pPr>
        <w:pStyle w:val="ConsPlusNormal"/>
        <w:jc w:val="center"/>
      </w:pPr>
      <w:r>
        <w:t>с ОВЗ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C41300" w:rsidRDefault="00C41300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C41300" w:rsidRDefault="00C413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C41300" w:rsidRDefault="00C413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C41300" w:rsidRDefault="00C41300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На территории строящихся зданий организаций для обучающихся с ОВЗ предусматриваются </w:t>
      </w:r>
      <w:r>
        <w:lastRenderedPageBreak/>
        <w:t>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C41300" w:rsidRDefault="00C413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C41300" w:rsidRDefault="00C413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C41300" w:rsidRDefault="00C413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C41300" w:rsidRDefault="00C413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C41300" w:rsidRDefault="00C413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C41300" w:rsidRDefault="00C413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C41300" w:rsidRDefault="00C413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C41300" w:rsidRDefault="00C413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C41300" w:rsidRDefault="00C413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C41300" w:rsidRDefault="00C41300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C41300" w:rsidRDefault="00C413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C41300" w:rsidRDefault="00C413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C41300" w:rsidRDefault="00C413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C41300" w:rsidRDefault="00C413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C41300" w:rsidRDefault="00C41300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C41300" w:rsidRDefault="00C413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C41300" w:rsidRDefault="00C41300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C41300" w:rsidRDefault="00C413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C41300" w:rsidRDefault="00C413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C41300" w:rsidRDefault="00C41300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C41300" w:rsidRDefault="00C413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</w:t>
      </w:r>
      <w:r>
        <w:lastRenderedPageBreak/>
        <w:t xml:space="preserve">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C41300" w:rsidRDefault="00C413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C41300" w:rsidRDefault="00C41300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C41300" w:rsidRDefault="00C41300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IV. Требования к зданию и оборудованию помещений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C41300" w:rsidRDefault="00C413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C41300" w:rsidRDefault="00C41300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C41300" w:rsidRDefault="00C41300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C41300" w:rsidRDefault="00C413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C41300" w:rsidRDefault="00C413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C41300" w:rsidRDefault="00C41300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C41300" w:rsidRDefault="00C413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C41300" w:rsidRDefault="00C41300">
      <w:pPr>
        <w:pStyle w:val="ConsPlusNormal"/>
        <w:ind w:firstLine="540"/>
        <w:jc w:val="both"/>
      </w:pPr>
      <w:r>
        <w:t xml:space="preserve">При проектировании зоны рекреации в виде зальных помещений площадь устанавливается из </w:t>
      </w:r>
      <w:r>
        <w:lastRenderedPageBreak/>
        <w:t>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C41300" w:rsidRDefault="00C413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C41300" w:rsidRDefault="00C41300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C41300" w:rsidRDefault="00C413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C41300" w:rsidRDefault="00C413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C41300" w:rsidRDefault="00C413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C41300" w:rsidRDefault="00C41300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C41300" w:rsidRDefault="00C413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C41300" w:rsidRDefault="00C413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</w:t>
      </w:r>
      <w:r>
        <w:lastRenderedPageBreak/>
        <w:t>организациям дополнительного образования детей &lt;1&gt; в соответствии с профилем занятий.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C41300" w:rsidRDefault="00C41300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C41300" w:rsidRDefault="00C413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C41300" w:rsidRDefault="00C413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C41300" w:rsidRDefault="00C413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C41300" w:rsidRDefault="00C413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C41300" w:rsidRDefault="00C413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C41300" w:rsidRDefault="00C41300">
      <w:pPr>
        <w:pStyle w:val="ConsPlusNormal"/>
        <w:ind w:firstLine="540"/>
        <w:jc w:val="both"/>
      </w:pPr>
      <w:r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C41300" w:rsidRDefault="00C41300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C41300" w:rsidRDefault="00C413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C41300" w:rsidRDefault="00C41300">
      <w:pPr>
        <w:pStyle w:val="ConsPlusNormal"/>
        <w:ind w:firstLine="540"/>
        <w:jc w:val="both"/>
      </w:pPr>
      <w:r>
        <w:t xml:space="preserve">4.27.2. В помещениях, построенных и оборудованных по квартирному типу, для создания условий </w:t>
      </w:r>
      <w:r>
        <w:lastRenderedPageBreak/>
        <w:t>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C41300" w:rsidRDefault="00C41300">
      <w:pPr>
        <w:pStyle w:val="ConsPlusNormal"/>
        <w:ind w:firstLine="540"/>
        <w:jc w:val="both"/>
      </w:pPr>
    </w:p>
    <w:p w:rsidR="00C41300" w:rsidRDefault="00C413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C41300" w:rsidRDefault="00C41300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C41300" w:rsidRDefault="00C413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C41300" w:rsidRDefault="00C413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C41300" w:rsidRDefault="00C413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C41300" w:rsidRDefault="00C413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 xml:space="preserve">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C41300" w:rsidRDefault="00C413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C41300" w:rsidRDefault="00C41300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C41300" w:rsidRDefault="00C413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C41300" w:rsidRDefault="00C413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C41300" w:rsidRDefault="00C413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C41300" w:rsidRDefault="00C413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C41300" w:rsidRDefault="00C413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C41300" w:rsidRDefault="00C413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C41300" w:rsidRDefault="00C413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C41300" w:rsidRDefault="00C413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C41300" w:rsidRDefault="00C413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C41300" w:rsidRDefault="00C413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C41300" w:rsidRDefault="00C413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C41300" w:rsidRDefault="00C41300">
      <w:pPr>
        <w:pStyle w:val="ConsPlusNormal"/>
        <w:ind w:firstLine="540"/>
        <w:jc w:val="both"/>
      </w:pPr>
      <w:r>
        <w:lastRenderedPageBreak/>
        <w:t>4.27.13. В интернате на первом этаже оборудуется медицинский блок.</w:t>
      </w:r>
    </w:p>
    <w:p w:rsidR="00C41300" w:rsidRDefault="00C413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C41300" w:rsidRDefault="00C413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C41300" w:rsidRDefault="00C413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41300" w:rsidRDefault="00C413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41300" w:rsidRDefault="00C413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41300" w:rsidRDefault="00C413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C41300" w:rsidRDefault="00C413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41300" w:rsidRDefault="00C41300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C41300" w:rsidRDefault="00C413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C41300" w:rsidRDefault="00C41300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V. Требования к воздушно-тепловому режиму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41300" w:rsidRDefault="00C41300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C41300" w:rsidRDefault="00C413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41300" w:rsidRDefault="00C413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C41300" w:rsidRDefault="00C41300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41300" w:rsidRDefault="00C413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41300" w:rsidRDefault="00C413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41300" w:rsidRDefault="00C413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41300" w:rsidRDefault="00C413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41300" w:rsidRDefault="00C41300">
      <w:pPr>
        <w:pStyle w:val="ConsPlusNormal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 </w:t>
      </w:r>
      <w:r>
        <w:lastRenderedPageBreak/>
        <w:t>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41300" w:rsidRDefault="00C413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C41300" w:rsidRDefault="00C413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41300" w:rsidRDefault="00C413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C41300" w:rsidRDefault="00C413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41300" w:rsidRDefault="00C413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41300" w:rsidRDefault="00C413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C41300" w:rsidRDefault="00C41300">
      <w:pPr>
        <w:pStyle w:val="ConsPlusNormal"/>
        <w:jc w:val="center"/>
      </w:pPr>
      <w:r>
        <w:t>и инсоляции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Без естественного освещения допускается проектировать снарядные, душевые (ванные), туалеты </w:t>
      </w:r>
      <w:r>
        <w:lastRenderedPageBreak/>
        <w:t>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41300" w:rsidRDefault="00C413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41300" w:rsidRDefault="00C41300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41300" w:rsidRDefault="00C413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41300" w:rsidRDefault="00C413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41300" w:rsidRDefault="00C413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41300" w:rsidRDefault="00C413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41300" w:rsidRDefault="00C413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41300" w:rsidRDefault="00C413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C41300" w:rsidRDefault="00C413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41300" w:rsidRDefault="00C413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41300" w:rsidRDefault="00C413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C41300" w:rsidRDefault="00C413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VII. Требования к водоснабжению и канализации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 xml:space="preserve"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</w:t>
      </w:r>
      <w:r>
        <w:lastRenderedPageBreak/>
        <w:t>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41300" w:rsidRDefault="00C413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C41300" w:rsidRDefault="00C413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41300" w:rsidRDefault="00C413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C41300" w:rsidRDefault="00C413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C41300" w:rsidRDefault="00C413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41300" w:rsidRDefault="00C413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41300" w:rsidRDefault="00C413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C41300" w:rsidRDefault="00C41300">
      <w:pPr>
        <w:pStyle w:val="ConsPlusNormal"/>
        <w:jc w:val="center"/>
      </w:pPr>
      <w:r>
        <w:t>и режиму дня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C41300" w:rsidRDefault="00C413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C41300" w:rsidRDefault="00C41300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C41300" w:rsidRDefault="00C41300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41300" w:rsidRDefault="00C413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C41300" w:rsidRDefault="00C413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C41300" w:rsidRDefault="00C413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41300" w:rsidRDefault="00C413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41300" w:rsidRDefault="00C41300">
      <w:pPr>
        <w:pStyle w:val="ConsPlusNormal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C41300" w:rsidRDefault="00C41300">
      <w:pPr>
        <w:sectPr w:rsidR="00C41300" w:rsidSect="00C41300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right"/>
      </w:pPr>
      <w:r>
        <w:t>Таблица 1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C41300" w:rsidRDefault="00C41300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C41300" w:rsidRDefault="00C413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C41300">
        <w:tc>
          <w:tcPr>
            <w:tcW w:w="2808" w:type="dxa"/>
            <w:vMerge w:val="restart"/>
            <w:tcBorders>
              <w:bottom w:val="nil"/>
            </w:tcBorders>
          </w:tcPr>
          <w:p w:rsidR="00C41300" w:rsidRDefault="00C413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C41300" w:rsidRDefault="00C413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C41300">
        <w:tc>
          <w:tcPr>
            <w:tcW w:w="2808" w:type="dxa"/>
            <w:vMerge/>
            <w:tcBorders>
              <w:bottom w:val="nil"/>
            </w:tcBorders>
          </w:tcPr>
          <w:p w:rsidR="00C41300" w:rsidRDefault="00C41300"/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413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C41300" w:rsidRDefault="00C413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9643" w:type="dxa"/>
            <w:gridSpan w:val="3"/>
          </w:tcPr>
          <w:p w:rsidR="00C41300" w:rsidRDefault="00C413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9643" w:type="dxa"/>
            <w:gridSpan w:val="3"/>
          </w:tcPr>
          <w:p w:rsidR="00C41300" w:rsidRDefault="00C413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C41300">
        <w:tc>
          <w:tcPr>
            <w:tcW w:w="2808" w:type="dxa"/>
          </w:tcPr>
          <w:p w:rsidR="00C41300" w:rsidRDefault="00C413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C41300" w:rsidRDefault="00C413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C41300" w:rsidRDefault="00C41300">
            <w:pPr>
              <w:pStyle w:val="ConsPlusNormal"/>
              <w:jc w:val="center"/>
            </w:pPr>
            <w:r>
              <w:t>до 10</w:t>
            </w:r>
          </w:p>
        </w:tc>
      </w:tr>
      <w:tr w:rsidR="00C41300">
        <w:tc>
          <w:tcPr>
            <w:tcW w:w="9643" w:type="dxa"/>
            <w:gridSpan w:val="3"/>
          </w:tcPr>
          <w:p w:rsidR="00C41300" w:rsidRDefault="00C41300">
            <w:pPr>
              <w:pStyle w:val="ConsPlusNormal"/>
              <w:jc w:val="both"/>
            </w:pPr>
            <w:r>
              <w:t>Примечание:</w:t>
            </w:r>
          </w:p>
          <w:p w:rsidR="00C41300" w:rsidRDefault="00C41300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41300" w:rsidRDefault="00C41300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C41300" w:rsidRDefault="00C41300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41300" w:rsidRDefault="00C41300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C41300" w:rsidRDefault="00C413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41300" w:rsidRDefault="00C41300">
      <w:pPr>
        <w:sectPr w:rsidR="00C41300" w:rsidSect="00C4130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C41300" w:rsidRDefault="00C413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C41300" w:rsidRDefault="00C413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41300" w:rsidRDefault="00C413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41300" w:rsidRDefault="00C413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41300" w:rsidRDefault="00C413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41300" w:rsidRDefault="00C413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41300" w:rsidRDefault="00C413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C41300" w:rsidRDefault="00C413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C41300" w:rsidRDefault="00C413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41300" w:rsidRDefault="00C413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41300" w:rsidRDefault="00C413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C41300" w:rsidRDefault="00C413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C41300" w:rsidRDefault="00C413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C41300" w:rsidRDefault="00C41300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C41300" w:rsidRDefault="00C413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41300" w:rsidRDefault="00C41300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C41300" w:rsidRDefault="00C413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41300" w:rsidRDefault="00C413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C41300" w:rsidRDefault="00C413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41300" w:rsidRDefault="00C413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41300" w:rsidRDefault="00C413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C41300" w:rsidRDefault="00C41300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C41300" w:rsidRDefault="00C413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41300" w:rsidRDefault="00C413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C41300" w:rsidRDefault="00C41300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41300" w:rsidRDefault="00C413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41300" w:rsidRDefault="00C41300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C41300" w:rsidRDefault="00C413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C41300" w:rsidRDefault="00C413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41300" w:rsidRDefault="00C413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XI. Требования к санитарному состоянию и содержанию</w:t>
      </w:r>
    </w:p>
    <w:p w:rsidR="00C41300" w:rsidRDefault="00C41300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C41300" w:rsidRDefault="00C413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41300" w:rsidRDefault="00C413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C41300" w:rsidRDefault="00C413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41300" w:rsidRDefault="00C413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C41300" w:rsidRDefault="00C413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C41300" w:rsidRDefault="00C413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41300" w:rsidRDefault="00C413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C41300" w:rsidRDefault="00C413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41300" w:rsidRDefault="00C413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41300" w:rsidRDefault="00C413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41300" w:rsidRDefault="00C413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41300" w:rsidRDefault="00C413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41300" w:rsidRDefault="00C413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C41300" w:rsidRDefault="00C413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41300" w:rsidRDefault="00C41300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C41300" w:rsidRDefault="00C413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41300" w:rsidRDefault="00C413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41300" w:rsidRDefault="00C413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C41300" w:rsidRDefault="00C413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41300" w:rsidRDefault="00C413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41300" w:rsidRDefault="00C413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41300" w:rsidRDefault="00C413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41300" w:rsidRDefault="00C413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41300" w:rsidRDefault="00C413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C41300" w:rsidRDefault="00C41300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41300" w:rsidRDefault="00C413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C41300" w:rsidRDefault="00C413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C41300" w:rsidRDefault="00C413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41300" w:rsidRDefault="00C413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41300" w:rsidRDefault="00C413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C41300" w:rsidRDefault="00C413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C41300" w:rsidRDefault="00C413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C41300" w:rsidRDefault="00C41300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C41300" w:rsidRDefault="00C41300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41300" w:rsidRDefault="00C413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41300" w:rsidRDefault="00C413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XIII. Требования к соблюдению санитарных правил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41300" w:rsidRDefault="00C41300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C41300" w:rsidRDefault="00C413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C41300" w:rsidRDefault="00C413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C41300" w:rsidRDefault="00C413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41300" w:rsidRDefault="00C413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41300" w:rsidRDefault="00C413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C41300" w:rsidRDefault="00C413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41300" w:rsidRDefault="00C413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C41300" w:rsidRDefault="00C41300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C41300" w:rsidRDefault="00C41300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C41300" w:rsidRDefault="00C413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41300" w:rsidRDefault="00C41300">
      <w:pPr>
        <w:sectPr w:rsidR="00C41300">
          <w:pgSz w:w="11905" w:h="16838"/>
          <w:pgMar w:top="1134" w:right="850" w:bottom="1134" w:left="1701" w:header="0" w:footer="0" w:gutter="0"/>
          <w:cols w:space="720"/>
        </w:sectPr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right"/>
      </w:pPr>
      <w:r>
        <w:t>Приложение N 1</w:t>
      </w:r>
    </w:p>
    <w:p w:rsidR="00C41300" w:rsidRDefault="00C41300">
      <w:pPr>
        <w:pStyle w:val="ConsPlusNormal"/>
        <w:jc w:val="right"/>
      </w:pPr>
      <w:r>
        <w:t>к СанПиН 2.4.2.3286-15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bookmarkStart w:id="5" w:name="P452"/>
      <w:bookmarkEnd w:id="5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C41300" w:rsidRDefault="00C413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C41300">
        <w:tc>
          <w:tcPr>
            <w:tcW w:w="454" w:type="dxa"/>
          </w:tcPr>
          <w:p w:rsidR="00C41300" w:rsidRDefault="00C41300">
            <w:pPr>
              <w:pStyle w:val="ConsPlusNormal"/>
            </w:pPr>
          </w:p>
        </w:tc>
        <w:tc>
          <w:tcPr>
            <w:tcW w:w="1531" w:type="dxa"/>
          </w:tcPr>
          <w:p w:rsidR="00C41300" w:rsidRDefault="00C413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C41300" w:rsidRDefault="00C413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1300">
        <w:tc>
          <w:tcPr>
            <w:tcW w:w="454" w:type="dxa"/>
            <w:vMerge w:val="restart"/>
          </w:tcPr>
          <w:p w:rsidR="00C41300" w:rsidRDefault="00C413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C41300" w:rsidRDefault="00C413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C41300" w:rsidRDefault="00C413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C41300" w:rsidRDefault="00C413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C41300" w:rsidRDefault="00C413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C41300" w:rsidRDefault="00C413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C41300">
        <w:tc>
          <w:tcPr>
            <w:tcW w:w="454" w:type="dxa"/>
            <w:vMerge/>
          </w:tcPr>
          <w:p w:rsidR="00C41300" w:rsidRDefault="00C41300"/>
        </w:tc>
        <w:tc>
          <w:tcPr>
            <w:tcW w:w="1531" w:type="dxa"/>
            <w:vMerge/>
          </w:tcPr>
          <w:p w:rsidR="00C41300" w:rsidRDefault="00C41300"/>
        </w:tc>
        <w:tc>
          <w:tcPr>
            <w:tcW w:w="6066" w:type="dxa"/>
            <w:gridSpan w:val="3"/>
          </w:tcPr>
          <w:p w:rsidR="00C41300" w:rsidRDefault="00C41300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C41300" w:rsidRDefault="00C41300">
            <w:pPr>
              <w:pStyle w:val="ConsPlusNormal"/>
              <w:jc w:val="both"/>
            </w:pP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I отделение: 8</w:t>
            </w:r>
          </w:p>
          <w:p w:rsidR="00C41300" w:rsidRDefault="00C413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r>
              <w:t xml:space="preserve">Обучающиеся </w:t>
            </w:r>
            <w:r>
              <w:lastRenderedPageBreak/>
              <w:t>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5 обучающихся с </w:t>
            </w:r>
            <w:r>
              <w:lastRenderedPageBreak/>
              <w:t>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C41300">
        <w:tc>
          <w:tcPr>
            <w:tcW w:w="45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C41300" w:rsidRDefault="00C413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5</w:t>
            </w:r>
          </w:p>
        </w:tc>
      </w:tr>
    </w:tbl>
    <w:p w:rsidR="00C41300" w:rsidRDefault="00C41300">
      <w:pPr>
        <w:sectPr w:rsidR="00C41300" w:rsidSect="00C4130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>--------------------------------</w:t>
      </w:r>
    </w:p>
    <w:p w:rsidR="00C41300" w:rsidRDefault="00C41300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C41300" w:rsidRDefault="00C413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41300" w:rsidRDefault="00C413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C41300" w:rsidRDefault="00C41300">
      <w:pPr>
        <w:pStyle w:val="ConsPlusNormal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C41300" w:rsidRDefault="00C41300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right"/>
      </w:pPr>
      <w:r>
        <w:t>Приложение N 2</w:t>
      </w:r>
    </w:p>
    <w:p w:rsidR="00C41300" w:rsidRDefault="00C41300">
      <w:pPr>
        <w:pStyle w:val="ConsPlusNormal"/>
        <w:jc w:val="right"/>
      </w:pPr>
      <w:r>
        <w:t>к СанПиН 2.4.2.3286-15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C41300" w:rsidRDefault="00C41300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C41300" w:rsidRDefault="00C41300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41300" w:rsidRDefault="00C413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41300" w:rsidRDefault="00C41300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41300" w:rsidRDefault="00C413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41300" w:rsidRDefault="00C413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41300" w:rsidRDefault="00C413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C41300" w:rsidRDefault="00C413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41300" w:rsidRDefault="00C41300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41300" w:rsidRDefault="00C413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C41300" w:rsidRDefault="00C41300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C41300" w:rsidRDefault="00C41300">
      <w:pPr>
        <w:sectPr w:rsidR="00C41300">
          <w:pgSz w:w="11905" w:h="16838"/>
          <w:pgMar w:top="1134" w:right="850" w:bottom="1134" w:left="1701" w:header="0" w:footer="0" w:gutter="0"/>
          <w:cols w:space="720"/>
        </w:sectPr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right"/>
      </w:pPr>
      <w:r>
        <w:t>Таблица 1</w:t>
      </w: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center"/>
      </w:pPr>
      <w:r>
        <w:t>Рекомендуемый режим дня</w:t>
      </w:r>
    </w:p>
    <w:p w:rsidR="00C41300" w:rsidRDefault="00C4130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C41300">
        <w:tc>
          <w:tcPr>
            <w:tcW w:w="4426" w:type="dxa"/>
            <w:vMerge w:val="restart"/>
          </w:tcPr>
          <w:p w:rsidR="00C41300" w:rsidRDefault="00C413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C41300" w:rsidRDefault="00C413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C41300">
        <w:tc>
          <w:tcPr>
            <w:tcW w:w="4426" w:type="dxa"/>
            <w:vMerge/>
          </w:tcPr>
          <w:p w:rsidR="00C41300" w:rsidRDefault="00C41300"/>
        </w:tc>
        <w:tc>
          <w:tcPr>
            <w:tcW w:w="2561" w:type="dxa"/>
          </w:tcPr>
          <w:p w:rsidR="00C41300" w:rsidRDefault="00C413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C41300" w:rsidRDefault="00C413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7.05 - 7.20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7.20 - 7.40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7.40 - 8.00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8.00 - 8.30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8.30 - 11.20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11.20 - 12.20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12.20 - 14.00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14.00 - 14.30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14.30 - 16.00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16.00 - 18.00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18.00 - 19.30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19.30 - 20.00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20.00 - 22.00</w:t>
            </w:r>
          </w:p>
        </w:tc>
      </w:tr>
      <w:tr w:rsidR="00C41300">
        <w:tc>
          <w:tcPr>
            <w:tcW w:w="4426" w:type="dxa"/>
            <w:vAlign w:val="center"/>
          </w:tcPr>
          <w:p w:rsidR="00C41300" w:rsidRDefault="00C413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C41300" w:rsidRDefault="00C41300">
            <w:pPr>
              <w:pStyle w:val="ConsPlusNormal"/>
              <w:jc w:val="center"/>
            </w:pPr>
            <w:r>
              <w:t>22.00 - 7.00</w:t>
            </w:r>
          </w:p>
        </w:tc>
      </w:tr>
      <w:tr w:rsidR="00C41300">
        <w:tc>
          <w:tcPr>
            <w:tcW w:w="9549" w:type="dxa"/>
            <w:gridSpan w:val="3"/>
          </w:tcPr>
          <w:p w:rsidR="00C41300" w:rsidRDefault="00C41300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C41300" w:rsidRDefault="00C41300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C41300" w:rsidRDefault="00C413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jc w:val="both"/>
      </w:pPr>
    </w:p>
    <w:p w:rsidR="00C41300" w:rsidRDefault="00C41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E85" w:rsidRDefault="00C41300"/>
    <w:sectPr w:rsidR="00EA2E85" w:rsidSect="00C41300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0"/>
    <w:rsid w:val="000E6DA8"/>
    <w:rsid w:val="003473F8"/>
    <w:rsid w:val="00437F41"/>
    <w:rsid w:val="00BC7C29"/>
    <w:rsid w:val="00C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77753C2327D3CD1440C117FE8B04BF49E9F05FD8769B1E547FB4733B75C2823754D682FD990XCW3I" TargetMode="External"/><Relationship Id="rId13" Type="http://schemas.openxmlformats.org/officeDocument/2006/relationships/hyperlink" Target="consultantplus://offline/ref=C9B77753C2327D3CD1440C117FE8B04BF69C9703F98F34BBED1EF74534B8033F243C41692FD991C6XDWFI" TargetMode="External"/><Relationship Id="rId18" Type="http://schemas.openxmlformats.org/officeDocument/2006/relationships/hyperlink" Target="consultantplus://offline/ref=C9B77753C2327D3CD1440C117FE8B04BFE939D0CF38769B1E547FB4733B75C2823754D682FD990XCW2I" TargetMode="External"/><Relationship Id="rId26" Type="http://schemas.openxmlformats.org/officeDocument/2006/relationships/hyperlink" Target="consultantplus://offline/ref=C9B77753C2327D3CD1440C117FE8B04BF69D9A0CFF8E34BBED1EF74534B8033F243C41692FD991C6XDW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B77753C2327D3CD1440C117FE8B04BF6939C07F38D34BBED1EF74534B8033F243C41692FD991C6XDWCI" TargetMode="External"/><Relationship Id="rId7" Type="http://schemas.openxmlformats.org/officeDocument/2006/relationships/hyperlink" Target="consultantplus://offline/ref=C9B77753C2327D3CD1440C117FE8B04BF6929A03FF8B34BBED1EF74534B8033F243C41692FD991C6XDW9I" TargetMode="External"/><Relationship Id="rId12" Type="http://schemas.openxmlformats.org/officeDocument/2006/relationships/hyperlink" Target="consultantplus://offline/ref=C9B77753C2327D3CD1440C117FE8B04BF69A9904F98E34BBED1EF74534B8033F243C41692FD991C6XDWFI" TargetMode="External"/><Relationship Id="rId17" Type="http://schemas.openxmlformats.org/officeDocument/2006/relationships/hyperlink" Target="consultantplus://offline/ref=C9B77753C2327D3CD1440C117FE8B04BF69D9A05FD8934BBED1EF74534B8033F243C41692FD991C6XDWFI" TargetMode="External"/><Relationship Id="rId25" Type="http://schemas.openxmlformats.org/officeDocument/2006/relationships/hyperlink" Target="consultantplus://offline/ref=C9B77753C2327D3CD1440C117FE8B04BF3999F07FB8769B1E547FB4733B75C2823754D682FD990XCW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B77753C2327D3CD1440C117FE8B04BF69D9806FF8834BBED1EF74534B8033F243C41692FD991C6XDW8I" TargetMode="External"/><Relationship Id="rId20" Type="http://schemas.openxmlformats.org/officeDocument/2006/relationships/hyperlink" Target="consultantplus://offline/ref=C9B77753C2327D3CD1440C117FE8B04BF0939D01FE8769B1E547FB4733B75C2823754D682FD990XCW2I" TargetMode="External"/><Relationship Id="rId29" Type="http://schemas.openxmlformats.org/officeDocument/2006/relationships/hyperlink" Target="consultantplus://offline/ref=C9B77753C2327D3CD1440C117FE8B04BFF9D9C07FC8769B1E547FB4733B75C2823754D682FD990XCW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77753C2327D3CD1440C117FE8B04BF29F9804FC8769B1E547FB4733B75C2823754D682FD892XCW0I" TargetMode="External"/><Relationship Id="rId11" Type="http://schemas.openxmlformats.org/officeDocument/2006/relationships/hyperlink" Target="consultantplus://offline/ref=C9B77753C2327D3CD1440C117FE8B04BF6939E04F98B34BBED1EF74534B8033F243C41X6WAI" TargetMode="External"/><Relationship Id="rId24" Type="http://schemas.openxmlformats.org/officeDocument/2006/relationships/hyperlink" Target="consultantplus://offline/ref=C9B77753C2327D3CD1440C117FE8B04BF3999E05FC8769B1E547FB4733B75C2823754D682FD990XCW4I" TargetMode="External"/><Relationship Id="rId5" Type="http://schemas.openxmlformats.org/officeDocument/2006/relationships/hyperlink" Target="consultantplus://offline/ref=C9B77753C2327D3CD1440C117FE8B04BF6929602F98E34BBED1EF74534B8033F243C416A2CXDW1I" TargetMode="External"/><Relationship Id="rId15" Type="http://schemas.openxmlformats.org/officeDocument/2006/relationships/hyperlink" Target="consultantplus://offline/ref=C9B77753C2327D3CD1440C117FE8B04BF6939A07F28F34BBED1EF74534B8033F243C41692FD991C6XDW9I" TargetMode="External"/><Relationship Id="rId23" Type="http://schemas.openxmlformats.org/officeDocument/2006/relationships/hyperlink" Target="consultantplus://offline/ref=C9B77753C2327D3CD1440C117FE8B04BF69B9F0DFF8434BBED1EF74534B8033F243C41692FD991C6XDWCI" TargetMode="External"/><Relationship Id="rId28" Type="http://schemas.openxmlformats.org/officeDocument/2006/relationships/hyperlink" Target="consultantplus://offline/ref=C9B77753C2327D3CD1440C117FE8B04BF69C9D03FE8A34BBED1EF74534XBW8I" TargetMode="External"/><Relationship Id="rId10" Type="http://schemas.openxmlformats.org/officeDocument/2006/relationships/hyperlink" Target="consultantplus://offline/ref=C9B77753C2327D3CD1440C117FE8B04BF69F960CFF8D34BBED1EF74534B8033F243C41692FD991C6XDWFI" TargetMode="External"/><Relationship Id="rId19" Type="http://schemas.openxmlformats.org/officeDocument/2006/relationships/hyperlink" Target="consultantplus://offline/ref=C9B77753C2327D3CD1440C117FE8B04BF69F9601FB8934BBED1EF74534B8033F243C41X6W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77753C2327D3CD1440C117FE8B04BF69A9C0CFB8934BBED1EF74534B8033F243C41692FD991C7XDW8I" TargetMode="External"/><Relationship Id="rId14" Type="http://schemas.openxmlformats.org/officeDocument/2006/relationships/hyperlink" Target="consultantplus://offline/ref=C9B77753C2327D3CD1440C117FE8B04BF39B9F0CF98769B1E547FB4733B75C2823754D682FD990XCW2I" TargetMode="External"/><Relationship Id="rId22" Type="http://schemas.openxmlformats.org/officeDocument/2006/relationships/hyperlink" Target="consultantplus://offline/ref=C9B77753C2327D3CD1440C117FE8B04BF6939A07F28F34BBED1EF74534B8033F243C41692FD991C6XDW9I" TargetMode="External"/><Relationship Id="rId27" Type="http://schemas.openxmlformats.org/officeDocument/2006/relationships/hyperlink" Target="consultantplus://offline/ref=C9B77753C2327D3CD1440C117FE8B04BF69D9B0DFE8F34BBED1EF74534XBW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11265</Words>
  <Characters>64212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 Игорь Петрович</dc:creator>
  <cp:lastModifiedBy>Мальгин Игорь Петрович</cp:lastModifiedBy>
  <cp:revision>1</cp:revision>
  <dcterms:created xsi:type="dcterms:W3CDTF">2016-06-24T08:22:00Z</dcterms:created>
  <dcterms:modified xsi:type="dcterms:W3CDTF">2016-06-24T08:25:00Z</dcterms:modified>
</cp:coreProperties>
</file>