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P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ЕК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OM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ЕНДАЦИИ</w:t>
      </w:r>
    </w:p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 организации методической работы с </w:t>
      </w:r>
      <w:r w:rsidR="00E508C9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педагогами-психологами</w:t>
      </w:r>
    </w:p>
    <w:p w:rsidR="006C6C4B" w:rsidRDefault="00986E27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 201</w:t>
      </w:r>
      <w:r w:rsidR="00311CB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8</w:t>
      </w: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-201</w:t>
      </w:r>
      <w:r w:rsidR="00311CB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9</w:t>
      </w: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2802"/>
        <w:gridCol w:w="6378"/>
        <w:gridCol w:w="5605"/>
      </w:tblGrid>
      <w:tr w:rsidR="00272F77" w:rsidTr="001E1A2D">
        <w:tc>
          <w:tcPr>
            <w:tcW w:w="2802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Проблемы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профессиональной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6378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Темы, рассматриваемые на </w:t>
            </w: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курсах и семинарах в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ВИРО</w:t>
            </w:r>
          </w:p>
        </w:tc>
        <w:tc>
          <w:tcPr>
            <w:tcW w:w="5605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Темы, предлагаемые для рассмотрения на МО</w:t>
            </w:r>
          </w:p>
        </w:tc>
      </w:tr>
      <w:tr w:rsidR="000319BE" w:rsidTr="00DC3A4D">
        <w:tc>
          <w:tcPr>
            <w:tcW w:w="2802" w:type="dxa"/>
          </w:tcPr>
          <w:p w:rsidR="000319BE" w:rsidRPr="00111483" w:rsidRDefault="000319BE" w:rsidP="005B6A90">
            <w:pPr>
              <w:pStyle w:val="a3"/>
              <w:numPr>
                <w:ilvl w:val="0"/>
                <w:numId w:val="22"/>
              </w:numPr>
              <w:spacing w:line="274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11483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в условиях введения в действие новых профессиональных стандартов.</w:t>
            </w:r>
          </w:p>
        </w:tc>
        <w:tc>
          <w:tcPr>
            <w:tcW w:w="6378" w:type="dxa"/>
          </w:tcPr>
          <w:p w:rsidR="000319BE" w:rsidRPr="00D20BD5" w:rsidRDefault="000319BE" w:rsidP="005B6A90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Профессиональный стандарт специалиста в области педагогической психологии (деятельность по психолого-педагогическому сопровождению </w:t>
            </w:r>
            <w:proofErr w:type="gramStart"/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319BE" w:rsidRPr="00657035" w:rsidRDefault="000319BE" w:rsidP="005B6A90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Профессионально-значимые личностные качества педагога-психолога.</w:t>
            </w:r>
          </w:p>
          <w:p w:rsidR="000319BE" w:rsidRPr="00D20BD5" w:rsidRDefault="000319BE" w:rsidP="005B6A90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компетентность педагога-психолога в рамках обобщённых трудовых функций Стандарта.</w:t>
            </w:r>
          </w:p>
        </w:tc>
        <w:tc>
          <w:tcPr>
            <w:tcW w:w="5605" w:type="dxa"/>
          </w:tcPr>
          <w:p w:rsidR="000319BE" w:rsidRPr="00D20BD5" w:rsidRDefault="000319BE" w:rsidP="005B6A90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Изучение Профессионального стандарта специалиста в области педагогической психологии и организация деятельности педагогов-психологов образовательных организаций согласно выше указанного документа.</w:t>
            </w:r>
          </w:p>
          <w:p w:rsidR="000319BE" w:rsidRPr="00D20BD5" w:rsidRDefault="000319BE" w:rsidP="005B6A90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Основные личностные компетенции, составляющие основу профессиональной компетентности.</w:t>
            </w:r>
          </w:p>
        </w:tc>
      </w:tr>
      <w:tr w:rsidR="000319BE" w:rsidTr="005D483F">
        <w:tc>
          <w:tcPr>
            <w:tcW w:w="2802" w:type="dxa"/>
          </w:tcPr>
          <w:p w:rsidR="000319BE" w:rsidRPr="000319BE" w:rsidRDefault="000319BE" w:rsidP="005D483F">
            <w:pPr>
              <w:pStyle w:val="a3"/>
              <w:numPr>
                <w:ilvl w:val="0"/>
                <w:numId w:val="22"/>
              </w:numPr>
              <w:spacing w:line="274" w:lineRule="exact"/>
              <w:ind w:left="28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19BE">
              <w:rPr>
                <w:rFonts w:ascii="Times New Roman" w:eastAsia="Arial Unicode MS" w:hAnsi="Times New Roman"/>
                <w:sz w:val="24"/>
                <w:szCs w:val="24"/>
              </w:rPr>
              <w:t>Деятельность психологической службы по созданию комфортной и безопасной образовательной среды в образовательных организациях</w:t>
            </w:r>
          </w:p>
        </w:tc>
        <w:tc>
          <w:tcPr>
            <w:tcW w:w="6378" w:type="dxa"/>
          </w:tcPr>
          <w:p w:rsidR="000319BE" w:rsidRDefault="000319BE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Система условий по созданию комфортной и безопасной среды в образовательных организациях – региональный круглый стол (февраль 2019)</w:t>
            </w:r>
          </w:p>
          <w:p w:rsidR="000319BE" w:rsidRDefault="000319BE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60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(лекция)</w:t>
            </w:r>
          </w:p>
          <w:p w:rsidR="000319BE" w:rsidRDefault="000319BE" w:rsidP="00F8607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60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Разработка и реализация программы психологического сопровождения инновационных процессов в образовательной организации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(лекция)</w:t>
            </w:r>
          </w:p>
          <w:p w:rsidR="005D483F" w:rsidRPr="00C14AF6" w:rsidRDefault="005D483F" w:rsidP="00F8607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  <w:tc>
          <w:tcPr>
            <w:tcW w:w="5605" w:type="dxa"/>
          </w:tcPr>
          <w:p w:rsidR="000319BE" w:rsidRDefault="000319BE" w:rsidP="00032C6C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32C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Разработка совместно с педагогами и преподавателями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  <w:p w:rsidR="005D483F" w:rsidRDefault="000319BE" w:rsidP="005D483F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319B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Методы психологической оценки параметров образовательной среды и образовательных технологий, в том числе с точки зрения безопасности и комфортности</w:t>
            </w:r>
          </w:p>
          <w:p w:rsidR="005D483F" w:rsidRPr="005D483F" w:rsidRDefault="005D483F" w:rsidP="005D483F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Психологические рекомендации по проектированию образовательной среды, комфортной и безопасной для личностного </w:t>
            </w:r>
            <w:proofErr w:type="gramStart"/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</w:t>
            </w:r>
          </w:p>
        </w:tc>
      </w:tr>
      <w:tr w:rsidR="00DA4EB7" w:rsidTr="005D483F">
        <w:tc>
          <w:tcPr>
            <w:tcW w:w="2802" w:type="dxa"/>
          </w:tcPr>
          <w:p w:rsidR="00DA4EB7" w:rsidRPr="000319BE" w:rsidRDefault="00DA4EB7" w:rsidP="005D483F">
            <w:pPr>
              <w:pStyle w:val="a3"/>
              <w:numPr>
                <w:ilvl w:val="0"/>
                <w:numId w:val="22"/>
              </w:numPr>
              <w:spacing w:line="274" w:lineRule="exact"/>
              <w:ind w:left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4EB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Оказание психолого-педагогической помощи лицам, испытывающим </w:t>
            </w:r>
            <w:r w:rsidRPr="00DA4EB7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378" w:type="dxa"/>
          </w:tcPr>
          <w:p w:rsidR="00DA4EB7" w:rsidRPr="008B2EE1" w:rsidRDefault="00DA4EB7" w:rsidP="0077634E">
            <w:pPr>
              <w:pStyle w:val="a3"/>
              <w:numPr>
                <w:ilvl w:val="0"/>
                <w:numId w:val="17"/>
              </w:numPr>
              <w:ind w:left="40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>сихолого-педагогическое сопровождение детей с особенностями познавательного развития;</w:t>
            </w:r>
          </w:p>
          <w:p w:rsidR="00DA4EB7" w:rsidRPr="00A4052E" w:rsidRDefault="00DA4EB7" w:rsidP="0077634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сихолого-педагогическая помощь и поддержка детей, находящихся в трудной социальной ситуации, в 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кризисных ситуациях.</w:t>
            </w:r>
          </w:p>
          <w:p w:rsidR="00DA4EB7" w:rsidRPr="008B2EE1" w:rsidRDefault="00DA4EB7" w:rsidP="0077634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Психолого-педагогическое сопровождение позитивной социализации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гиперактивных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детей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(СДВГ) </w:t>
            </w: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 обучающихся с дефицитом произвольности и навыков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саморегуляции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в образовательном социуме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605" w:type="dxa"/>
          </w:tcPr>
          <w:p w:rsidR="00DA4EB7" w:rsidRPr="00A4052E" w:rsidRDefault="00DA4EB7" w:rsidP="0077634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Психолого-педагогическая помощь и поддержка тревожных детей</w:t>
            </w:r>
          </w:p>
          <w:p w:rsidR="00DA4EB7" w:rsidRPr="00A4052E" w:rsidRDefault="00DA4EB7" w:rsidP="0077634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Система психолого-педагогическая помощи агрессивным детям и подросткам</w:t>
            </w:r>
          </w:p>
          <w:p w:rsidR="00DA4EB7" w:rsidRPr="00A4052E" w:rsidRDefault="00DA4EB7" w:rsidP="0077634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Реализация коррекционно-развивающих программ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с детьми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СДВГ.</w:t>
            </w:r>
          </w:p>
        </w:tc>
      </w:tr>
      <w:tr w:rsidR="00DA4EB7" w:rsidTr="00DB5316">
        <w:tc>
          <w:tcPr>
            <w:tcW w:w="2802" w:type="dxa"/>
          </w:tcPr>
          <w:p w:rsidR="00DA4EB7" w:rsidRPr="005D483F" w:rsidRDefault="00DA4EB7" w:rsidP="00DB5316">
            <w:pPr>
              <w:pStyle w:val="a3"/>
              <w:numPr>
                <w:ilvl w:val="0"/>
                <w:numId w:val="23"/>
              </w:numPr>
              <w:spacing w:line="274" w:lineRule="exact"/>
              <w:ind w:left="28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</w:t>
            </w:r>
            <w:r w:rsidRPr="005D483F">
              <w:rPr>
                <w:rFonts w:ascii="Times New Roman" w:hAnsi="Times New Roman"/>
                <w:bCs/>
                <w:iCs/>
                <w:sz w:val="24"/>
                <w:szCs w:val="28"/>
              </w:rPr>
              <w:t>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      </w:r>
            <w:proofErr w:type="gramEnd"/>
          </w:p>
        </w:tc>
        <w:tc>
          <w:tcPr>
            <w:tcW w:w="6378" w:type="dxa"/>
          </w:tcPr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hAnsi="Times New Roman"/>
                <w:bCs/>
                <w:iCs/>
                <w:sz w:val="24"/>
                <w:szCs w:val="28"/>
              </w:rPr>
              <w:t>Психологическая готовность к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позитивной первичной профилактики зависимого поведения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Основные механизмы возникновения зависимого поведения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B5316">
              <w:rPr>
                <w:rFonts w:ascii="Times New Roman" w:hAnsi="Times New Roman"/>
                <w:sz w:val="24"/>
                <w:szCs w:val="28"/>
              </w:rPr>
              <w:t>Особенности характерологического профиля трудновоспитуемых подростков.</w:t>
            </w:r>
          </w:p>
        </w:tc>
        <w:tc>
          <w:tcPr>
            <w:tcW w:w="5605" w:type="dxa"/>
          </w:tcPr>
          <w:p w:rsidR="00DA4EB7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B5316">
              <w:rPr>
                <w:rFonts w:ascii="Times New Roman" w:hAnsi="Times New Roman"/>
                <w:bCs/>
                <w:iCs/>
                <w:sz w:val="24"/>
                <w:szCs w:val="28"/>
              </w:rPr>
              <w:t>Реализация сберегающих здоровье технологий, оценка результатов их применения</w:t>
            </w:r>
          </w:p>
          <w:p w:rsidR="00DA4EB7" w:rsidRPr="00657035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Профилактические программы для профилактики зависимого поведения</w:t>
            </w:r>
          </w:p>
          <w:p w:rsidR="00DA4EB7" w:rsidRPr="00657035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Воспитательные мероприятия просветительско-профилактической направленности для первичной профилактики зависимого поведения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B5316">
              <w:rPr>
                <w:rFonts w:ascii="Times New Roman" w:hAnsi="Times New Roman"/>
                <w:sz w:val="24"/>
                <w:szCs w:val="28"/>
              </w:rPr>
              <w:t>Особенности работы с семьями «группы риска» в рамках профилактики правонарушений несовершеннолетних.</w:t>
            </w:r>
          </w:p>
        </w:tc>
      </w:tr>
      <w:tr w:rsidR="00DA4EB7" w:rsidTr="00A4052E">
        <w:tc>
          <w:tcPr>
            <w:tcW w:w="2802" w:type="dxa"/>
          </w:tcPr>
          <w:p w:rsidR="00DA4EB7" w:rsidRPr="00DA4EB7" w:rsidRDefault="00DA4EB7" w:rsidP="00DA4EB7">
            <w:pPr>
              <w:pStyle w:val="a3"/>
              <w:numPr>
                <w:ilvl w:val="0"/>
                <w:numId w:val="23"/>
              </w:numPr>
              <w:spacing w:line="274" w:lineRule="exact"/>
              <w:ind w:left="28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A4EB7">
              <w:rPr>
                <w:rFonts w:ascii="Times New Roman" w:hAnsi="Times New Roman"/>
                <w:bCs/>
                <w:iCs/>
                <w:sz w:val="24"/>
                <w:szCs w:val="28"/>
              </w:rPr>
              <w:t>Оказание психолого-педагогической помощи лицам с ограниченными возможностями здоровья</w:t>
            </w:r>
          </w:p>
        </w:tc>
        <w:tc>
          <w:tcPr>
            <w:tcW w:w="6378" w:type="dxa"/>
          </w:tcPr>
          <w:p w:rsidR="00DA4EB7" w:rsidRPr="00A3030C" w:rsidRDefault="00DA4EB7" w:rsidP="00A3030C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Психолого-педагогическое сопровождение учащихся с ограниченными возможностями здоровья в системе общего образования.</w:t>
            </w:r>
          </w:p>
          <w:p w:rsidR="00DA4EB7" w:rsidRPr="00A3030C" w:rsidRDefault="00DA4EB7" w:rsidP="00A3030C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Роль педагога-психолога в сопровождении детей с ограниченными возможностями здоровья на разных возрастных этапах в условиях ОУ.</w:t>
            </w:r>
          </w:p>
          <w:p w:rsidR="00A3030C" w:rsidRPr="00A3030C" w:rsidRDefault="00DA4EB7" w:rsidP="00A3030C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Организация психологической поддержки педагогов, работающих с детьми с ОВЗ.</w:t>
            </w:r>
          </w:p>
          <w:p w:rsidR="00DA4EB7" w:rsidRPr="00A3030C" w:rsidRDefault="00A3030C" w:rsidP="00A3030C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Социально-психологическое сопровождение семей, воспитывающих ребенка с ОВЗ.</w:t>
            </w:r>
          </w:p>
        </w:tc>
        <w:tc>
          <w:tcPr>
            <w:tcW w:w="5605" w:type="dxa"/>
          </w:tcPr>
          <w:p w:rsidR="00DA4EB7" w:rsidRDefault="00DA4EB7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Особенности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психолого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педагогического сопровождения профессионального самоопределения детей с ограниченными возможностями здоровья в условиях образовательного учреждения.</w:t>
            </w:r>
          </w:p>
          <w:p w:rsidR="00DA4EB7" w:rsidRDefault="00DA4EB7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Психологическ</w:t>
            </w:r>
            <w:r>
              <w:rPr>
                <w:rFonts w:ascii="Times New Roman" w:hAnsi="Times New Roman"/>
                <w:sz w:val="24"/>
                <w:szCs w:val="28"/>
              </w:rPr>
              <w:t>ая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комфортности и безопасности образовательной среды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ДОУ.</w:t>
            </w:r>
          </w:p>
          <w:p w:rsidR="00DA4EB7" w:rsidRPr="00E65248" w:rsidRDefault="00DA4EB7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Создание комфортных психологических условий в школе для детей с особенностями развития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A4EB7" w:rsidTr="00A4052E">
        <w:tc>
          <w:tcPr>
            <w:tcW w:w="2802" w:type="dxa"/>
          </w:tcPr>
          <w:p w:rsidR="00DA4EB7" w:rsidRPr="00DA4EB7" w:rsidRDefault="00DA4EB7" w:rsidP="00D84D5F">
            <w:pPr>
              <w:pStyle w:val="a3"/>
              <w:numPr>
                <w:ilvl w:val="0"/>
                <w:numId w:val="23"/>
              </w:numPr>
              <w:spacing w:line="274" w:lineRule="exact"/>
              <w:ind w:left="28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A4EB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Психолого-педагогическое сопровождение организации и реализации деятельности </w:t>
            </w:r>
            <w:r w:rsidRPr="00DA4EB7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школьных служб примирения.</w:t>
            </w:r>
          </w:p>
        </w:tc>
        <w:tc>
          <w:tcPr>
            <w:tcW w:w="6378" w:type="dxa"/>
          </w:tcPr>
          <w:p w:rsidR="00D84D5F" w:rsidRPr="00D84D5F" w:rsidRDefault="00D84D5F" w:rsidP="00D84D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 ПК «Медиация: принципы, условия, инструменты» 36ч</w:t>
            </w:r>
          </w:p>
          <w:p w:rsidR="00DA4EB7" w:rsidRDefault="00DA4EB7" w:rsidP="00A3030C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A75F5">
              <w:rPr>
                <w:rFonts w:ascii="Times New Roman" w:hAnsi="Times New Roman"/>
                <w:sz w:val="24"/>
                <w:szCs w:val="24"/>
              </w:rPr>
              <w:t>Нормативно-правовая основа организации и работы службы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EB7" w:rsidRDefault="00DA4EB7" w:rsidP="00A3030C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A75F5">
              <w:rPr>
                <w:rFonts w:ascii="Times New Roman" w:hAnsi="Times New Roman"/>
                <w:sz w:val="24"/>
                <w:szCs w:val="24"/>
              </w:rPr>
              <w:t>Теоретико-практические аспекты организации и работы службы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EB7" w:rsidRPr="00206353" w:rsidRDefault="00DA4EB7" w:rsidP="00A3030C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06353">
              <w:rPr>
                <w:rFonts w:ascii="Times New Roman" w:hAnsi="Times New Roman"/>
                <w:sz w:val="24"/>
                <w:szCs w:val="24"/>
              </w:rPr>
              <w:lastRenderedPageBreak/>
              <w:t>Медиативные технологии в практике работы педагога по разрешению конфликтных ситуаций (практикум)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5" w:type="dxa"/>
          </w:tcPr>
          <w:p w:rsidR="00DA4EB7" w:rsidRPr="000D4B94" w:rsidRDefault="00DA4EB7" w:rsidP="00A4052E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C51185">
              <w:rPr>
                <w:rFonts w:ascii="Times New Roman" w:hAnsi="Times New Roman"/>
                <w:bCs/>
                <w:sz w:val="24"/>
                <w:szCs w:val="24"/>
              </w:rPr>
              <w:t>азвитие п</w:t>
            </w:r>
            <w:r w:rsidRPr="00C51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компетентности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педагогов-психологов в вопросах организации, условий функционирования и инструментов деятельности службы школьной медиации.</w:t>
            </w:r>
          </w:p>
          <w:p w:rsidR="00DA4EB7" w:rsidRPr="000D4B94" w:rsidRDefault="00DA4EB7" w:rsidP="00A4052E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7D6">
              <w:rPr>
                <w:rFonts w:ascii="Times New Roman" w:hAnsi="Times New Roman"/>
                <w:sz w:val="24"/>
                <w:szCs w:val="28"/>
              </w:rPr>
              <w:t xml:space="preserve">Школьная служба медиации: специфика </w:t>
            </w:r>
            <w:r w:rsidRPr="00F927D6">
              <w:rPr>
                <w:rFonts w:ascii="Times New Roman" w:hAnsi="Times New Roman"/>
                <w:sz w:val="24"/>
                <w:szCs w:val="28"/>
              </w:rPr>
              <w:lastRenderedPageBreak/>
              <w:t>внедрения службы в образовательную организацию.</w:t>
            </w:r>
          </w:p>
        </w:tc>
      </w:tr>
      <w:tr w:rsidR="00DA4EB7" w:rsidTr="00A4052E">
        <w:tc>
          <w:tcPr>
            <w:tcW w:w="2802" w:type="dxa"/>
          </w:tcPr>
          <w:p w:rsidR="00DA4EB7" w:rsidRPr="00DA4EB7" w:rsidRDefault="00DA4EB7" w:rsidP="00D84D5F">
            <w:pPr>
              <w:pStyle w:val="a3"/>
              <w:numPr>
                <w:ilvl w:val="0"/>
                <w:numId w:val="23"/>
              </w:numPr>
              <w:spacing w:line="274" w:lineRule="exact"/>
              <w:ind w:left="28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A4EB7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Психолого-педагогическая поддержка и развитие детской одарённости.</w:t>
            </w:r>
          </w:p>
        </w:tc>
        <w:tc>
          <w:tcPr>
            <w:tcW w:w="6378" w:type="dxa"/>
          </w:tcPr>
          <w:p w:rsidR="00DA4EB7" w:rsidRPr="00A3030C" w:rsidRDefault="00DA4EB7" w:rsidP="00A3030C">
            <w:pPr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30C">
              <w:rPr>
                <w:rFonts w:ascii="Times New Roman" w:hAnsi="Times New Roman"/>
                <w:bCs/>
                <w:sz w:val="24"/>
              </w:rPr>
              <w:t>Курсы ПК «Психолого-педагогическая поддержка и развитие детской одарённости» 36ч для педагогов всех категорий</w:t>
            </w:r>
          </w:p>
          <w:p w:rsidR="00DA4EB7" w:rsidRPr="00974E16" w:rsidRDefault="00DA4EB7" w:rsidP="00A3030C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система </w:t>
            </w:r>
            <w:proofErr w:type="spellStart"/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скрининговой</w:t>
            </w:r>
            <w:proofErr w:type="spellEnd"/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диагностики для выявления детей и подростков с признаками одарённости;</w:t>
            </w:r>
          </w:p>
          <w:p w:rsidR="00DA4EB7" w:rsidRPr="00974E16" w:rsidRDefault="00DA4EB7" w:rsidP="00A3030C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система работы образовательной организации по развитию творческих способностей детей и подростков;</w:t>
            </w:r>
          </w:p>
          <w:p w:rsidR="00DA4EB7" w:rsidRPr="00142447" w:rsidRDefault="00DA4EB7" w:rsidP="00A3030C">
            <w:pPr>
              <w:pStyle w:val="a3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просветительская и развивающая деятельность по формированию психолого-педагогической компетентности педагогического сообщества во взаимодействии с детьми с признаками одарённости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</w:tc>
        <w:tc>
          <w:tcPr>
            <w:tcW w:w="5605" w:type="dxa"/>
          </w:tcPr>
          <w:p w:rsidR="00DA4EB7" w:rsidRDefault="00DA4EB7" w:rsidP="00A4052E">
            <w:pPr>
              <w:pStyle w:val="a3"/>
              <w:numPr>
                <w:ilvl w:val="0"/>
                <w:numId w:val="1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 формирования детской одарённости как условие для развития стартовых способностей ребёнка.</w:t>
            </w:r>
          </w:p>
          <w:p w:rsidR="00DA4EB7" w:rsidRPr="00142447" w:rsidRDefault="00DA4EB7" w:rsidP="00A4052E">
            <w:pPr>
              <w:pStyle w:val="a3"/>
              <w:numPr>
                <w:ilvl w:val="0"/>
                <w:numId w:val="1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2447">
              <w:rPr>
                <w:rFonts w:ascii="Times New Roman" w:hAnsi="Times New Roman"/>
                <w:bCs/>
                <w:iCs/>
                <w:sz w:val="24"/>
                <w:szCs w:val="28"/>
              </w:rPr>
              <w:t>рганизация развивающей работы для успешной социализации детей с признаками одарённости в общеобразовательном социуме.</w:t>
            </w:r>
          </w:p>
        </w:tc>
      </w:tr>
    </w:tbl>
    <w:p w:rsidR="00A2019E" w:rsidRPr="0027354B" w:rsidRDefault="00A2019E" w:rsidP="00A2019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019E" w:rsidRPr="0027354B" w:rsidSect="006F0250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3B"/>
    <w:multiLevelType w:val="hybridMultilevel"/>
    <w:tmpl w:val="16F659D2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74FB2"/>
    <w:multiLevelType w:val="hybridMultilevel"/>
    <w:tmpl w:val="3962EAFC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97C"/>
    <w:multiLevelType w:val="hybridMultilevel"/>
    <w:tmpl w:val="6234BC82"/>
    <w:lvl w:ilvl="0" w:tplc="9FCA980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48B9"/>
    <w:multiLevelType w:val="hybridMultilevel"/>
    <w:tmpl w:val="1F9891C4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9C00DBF"/>
    <w:multiLevelType w:val="hybridMultilevel"/>
    <w:tmpl w:val="7E82C502"/>
    <w:lvl w:ilvl="0" w:tplc="563009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3198"/>
    <w:multiLevelType w:val="hybridMultilevel"/>
    <w:tmpl w:val="86804E2C"/>
    <w:lvl w:ilvl="0" w:tplc="15744494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DE4873"/>
    <w:multiLevelType w:val="hybridMultilevel"/>
    <w:tmpl w:val="6EDC4B2E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4118"/>
    <w:multiLevelType w:val="hybridMultilevel"/>
    <w:tmpl w:val="2A8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3B76"/>
    <w:multiLevelType w:val="hybridMultilevel"/>
    <w:tmpl w:val="6234BC82"/>
    <w:lvl w:ilvl="0" w:tplc="9FCA980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470EE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5C5"/>
    <w:multiLevelType w:val="hybridMultilevel"/>
    <w:tmpl w:val="27C8A968"/>
    <w:lvl w:ilvl="0" w:tplc="8312CBB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F5C43"/>
    <w:multiLevelType w:val="hybridMultilevel"/>
    <w:tmpl w:val="6C3E0C5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6601B6F"/>
    <w:multiLevelType w:val="hybridMultilevel"/>
    <w:tmpl w:val="6C3E0C5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A6F5B8B"/>
    <w:multiLevelType w:val="hybridMultilevel"/>
    <w:tmpl w:val="16F659D2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DD07018"/>
    <w:multiLevelType w:val="hybridMultilevel"/>
    <w:tmpl w:val="FC82C296"/>
    <w:lvl w:ilvl="0" w:tplc="98DCCC1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643B9"/>
    <w:multiLevelType w:val="hybridMultilevel"/>
    <w:tmpl w:val="9A261A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F3115"/>
    <w:multiLevelType w:val="hybridMultilevel"/>
    <w:tmpl w:val="8960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6474B"/>
    <w:multiLevelType w:val="hybridMultilevel"/>
    <w:tmpl w:val="F3AEF94C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5699E"/>
    <w:multiLevelType w:val="hybridMultilevel"/>
    <w:tmpl w:val="220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05F9"/>
    <w:multiLevelType w:val="hybridMultilevel"/>
    <w:tmpl w:val="C554D292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F160E"/>
    <w:multiLevelType w:val="hybridMultilevel"/>
    <w:tmpl w:val="A412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86275"/>
    <w:multiLevelType w:val="hybridMultilevel"/>
    <w:tmpl w:val="F2D0E0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7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9"/>
  </w:num>
  <w:num w:numId="9">
    <w:abstractNumId w:val="24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21"/>
  </w:num>
  <w:num w:numId="15">
    <w:abstractNumId w:val="10"/>
  </w:num>
  <w:num w:numId="16">
    <w:abstractNumId w:val="26"/>
  </w:num>
  <w:num w:numId="17">
    <w:abstractNumId w:val="23"/>
  </w:num>
  <w:num w:numId="18">
    <w:abstractNumId w:val="1"/>
  </w:num>
  <w:num w:numId="19">
    <w:abstractNumId w:val="25"/>
  </w:num>
  <w:num w:numId="20">
    <w:abstractNumId w:val="7"/>
  </w:num>
  <w:num w:numId="21">
    <w:abstractNumId w:val="11"/>
  </w:num>
  <w:num w:numId="22">
    <w:abstractNumId w:val="20"/>
  </w:num>
  <w:num w:numId="23">
    <w:abstractNumId w:val="14"/>
  </w:num>
  <w:num w:numId="24">
    <w:abstractNumId w:val="18"/>
  </w:num>
  <w:num w:numId="25">
    <w:abstractNumId w:val="16"/>
  </w:num>
  <w:num w:numId="26">
    <w:abstractNumId w:val="0"/>
  </w:num>
  <w:num w:numId="27">
    <w:abstractNumId w:val="4"/>
  </w:num>
  <w:num w:numId="2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C4B"/>
    <w:rsid w:val="000076BC"/>
    <w:rsid w:val="0002515F"/>
    <w:rsid w:val="000319BE"/>
    <w:rsid w:val="00032C6C"/>
    <w:rsid w:val="00035420"/>
    <w:rsid w:val="00091128"/>
    <w:rsid w:val="000D4B94"/>
    <w:rsid w:val="00111483"/>
    <w:rsid w:val="001267EE"/>
    <w:rsid w:val="0017521A"/>
    <w:rsid w:val="001E1A2D"/>
    <w:rsid w:val="00206353"/>
    <w:rsid w:val="00210A68"/>
    <w:rsid w:val="00233BC2"/>
    <w:rsid w:val="00272F77"/>
    <w:rsid w:val="0027354B"/>
    <w:rsid w:val="00282DD3"/>
    <w:rsid w:val="00297439"/>
    <w:rsid w:val="002A44DE"/>
    <w:rsid w:val="00311CB6"/>
    <w:rsid w:val="003321EC"/>
    <w:rsid w:val="003A59AA"/>
    <w:rsid w:val="003D0C73"/>
    <w:rsid w:val="00410CE7"/>
    <w:rsid w:val="00436C07"/>
    <w:rsid w:val="00451609"/>
    <w:rsid w:val="00455CDB"/>
    <w:rsid w:val="00494929"/>
    <w:rsid w:val="004A1D86"/>
    <w:rsid w:val="00507399"/>
    <w:rsid w:val="005170B7"/>
    <w:rsid w:val="00526D72"/>
    <w:rsid w:val="005719DD"/>
    <w:rsid w:val="005D483F"/>
    <w:rsid w:val="0061217A"/>
    <w:rsid w:val="006354DD"/>
    <w:rsid w:val="0063679D"/>
    <w:rsid w:val="00657035"/>
    <w:rsid w:val="00660968"/>
    <w:rsid w:val="006C6C4B"/>
    <w:rsid w:val="006D169B"/>
    <w:rsid w:val="006F0250"/>
    <w:rsid w:val="007733D1"/>
    <w:rsid w:val="00785CF1"/>
    <w:rsid w:val="007C1B06"/>
    <w:rsid w:val="00823228"/>
    <w:rsid w:val="008623DC"/>
    <w:rsid w:val="008701DE"/>
    <w:rsid w:val="008B2EE1"/>
    <w:rsid w:val="008C555D"/>
    <w:rsid w:val="008D2EDE"/>
    <w:rsid w:val="00986E27"/>
    <w:rsid w:val="00A01A60"/>
    <w:rsid w:val="00A2019E"/>
    <w:rsid w:val="00A3030C"/>
    <w:rsid w:val="00A4052E"/>
    <w:rsid w:val="00A55066"/>
    <w:rsid w:val="00A63C37"/>
    <w:rsid w:val="00A945EC"/>
    <w:rsid w:val="00AB6506"/>
    <w:rsid w:val="00AF2960"/>
    <w:rsid w:val="00BA3B37"/>
    <w:rsid w:val="00BD269E"/>
    <w:rsid w:val="00BF14C7"/>
    <w:rsid w:val="00BF3C80"/>
    <w:rsid w:val="00C14AF6"/>
    <w:rsid w:val="00C761DA"/>
    <w:rsid w:val="00CA00E0"/>
    <w:rsid w:val="00CE0F40"/>
    <w:rsid w:val="00CE497F"/>
    <w:rsid w:val="00CE6AF5"/>
    <w:rsid w:val="00D05700"/>
    <w:rsid w:val="00D073F3"/>
    <w:rsid w:val="00D20BD5"/>
    <w:rsid w:val="00D84D5F"/>
    <w:rsid w:val="00D915D5"/>
    <w:rsid w:val="00DA4EB7"/>
    <w:rsid w:val="00DB5316"/>
    <w:rsid w:val="00E0713D"/>
    <w:rsid w:val="00E33DF3"/>
    <w:rsid w:val="00E36B4B"/>
    <w:rsid w:val="00E508C9"/>
    <w:rsid w:val="00E65248"/>
    <w:rsid w:val="00EA75F5"/>
    <w:rsid w:val="00ED54BB"/>
    <w:rsid w:val="00EE3FF3"/>
    <w:rsid w:val="00F0550B"/>
    <w:rsid w:val="00F431C4"/>
    <w:rsid w:val="00F86073"/>
    <w:rsid w:val="00F927D6"/>
    <w:rsid w:val="00FA7FC6"/>
    <w:rsid w:val="00FC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C9"/>
    <w:pPr>
      <w:ind w:left="720"/>
      <w:contextualSpacing/>
    </w:pPr>
  </w:style>
  <w:style w:type="table" w:styleId="a4">
    <w:name w:val="Table Grid"/>
    <w:basedOn w:val="a1"/>
    <w:uiPriority w:val="59"/>
    <w:rsid w:val="00FA7F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5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Людмила</cp:lastModifiedBy>
  <cp:revision>66</cp:revision>
  <cp:lastPrinted>2014-05-06T04:09:00Z</cp:lastPrinted>
  <dcterms:created xsi:type="dcterms:W3CDTF">2013-05-20T10:41:00Z</dcterms:created>
  <dcterms:modified xsi:type="dcterms:W3CDTF">2018-05-14T19:01:00Z</dcterms:modified>
</cp:coreProperties>
</file>