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94" w:rsidRPr="00523846" w:rsidRDefault="004F3994" w:rsidP="008D37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3846">
        <w:rPr>
          <w:rFonts w:ascii="Times New Roman" w:hAnsi="Times New Roman" w:cs="Times New Roman"/>
          <w:sz w:val="24"/>
          <w:szCs w:val="24"/>
        </w:rPr>
        <w:t>Приложение N 1к Положению</w:t>
      </w:r>
    </w:p>
    <w:p w:rsidR="004F3994" w:rsidRPr="00523846" w:rsidRDefault="004F3994" w:rsidP="008D3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Pr="00523846">
        <w:rPr>
          <w:rFonts w:ascii="Times New Roman" w:hAnsi="Times New Roman" w:cs="Times New Roman"/>
          <w:sz w:val="24"/>
          <w:szCs w:val="24"/>
        </w:rPr>
        <w:t>кладах</w:t>
      </w:r>
      <w:proofErr w:type="gramEnd"/>
      <w:r w:rsidRPr="00523846">
        <w:rPr>
          <w:rFonts w:ascii="Times New Roman" w:hAnsi="Times New Roman" w:cs="Times New Roman"/>
          <w:sz w:val="24"/>
          <w:szCs w:val="24"/>
        </w:rPr>
        <w:t xml:space="preserve"> о результатах</w:t>
      </w:r>
    </w:p>
    <w:p w:rsidR="004F3994" w:rsidRPr="00523846" w:rsidRDefault="004F3994" w:rsidP="008D3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846">
        <w:rPr>
          <w:rFonts w:ascii="Times New Roman" w:hAnsi="Times New Roman" w:cs="Times New Roman"/>
          <w:sz w:val="24"/>
          <w:szCs w:val="24"/>
        </w:rPr>
        <w:t xml:space="preserve">и основных </w:t>
      </w:r>
      <w:proofErr w:type="gramStart"/>
      <w:r w:rsidRPr="0052384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52384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F3994" w:rsidRPr="00523846" w:rsidRDefault="004F3994" w:rsidP="008D3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846">
        <w:rPr>
          <w:rFonts w:ascii="Times New Roman" w:hAnsi="Times New Roman" w:cs="Times New Roman"/>
          <w:sz w:val="24"/>
          <w:szCs w:val="24"/>
        </w:rPr>
        <w:t>органов и структурных подразделений</w:t>
      </w:r>
    </w:p>
    <w:p w:rsidR="004F3994" w:rsidRPr="00523846" w:rsidRDefault="004F3994" w:rsidP="008D37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846">
        <w:rPr>
          <w:rFonts w:ascii="Times New Roman" w:hAnsi="Times New Roman" w:cs="Times New Roman"/>
          <w:sz w:val="24"/>
          <w:szCs w:val="24"/>
        </w:rPr>
        <w:t>администрации Ковровского района</w:t>
      </w:r>
    </w:p>
    <w:p w:rsidR="004F3994" w:rsidRPr="00523846" w:rsidRDefault="004F3994" w:rsidP="008D37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CD2" w:rsidRDefault="005C3CD2" w:rsidP="008D3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4F3994" w:rsidRPr="00523846" w:rsidRDefault="004F3994" w:rsidP="008D3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46">
        <w:rPr>
          <w:rFonts w:ascii="Times New Roman" w:hAnsi="Times New Roman" w:cs="Times New Roman"/>
          <w:b/>
          <w:sz w:val="24"/>
          <w:szCs w:val="24"/>
        </w:rPr>
        <w:t xml:space="preserve">Показатели достижения целей и решения задач </w:t>
      </w:r>
    </w:p>
    <w:p w:rsidR="004F3994" w:rsidRPr="00523846" w:rsidRDefault="004F3994" w:rsidP="008D3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46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программ, подпрограмм муниципальных программ, реализуемых органом и структурным подразделением </w:t>
      </w:r>
    </w:p>
    <w:p w:rsidR="004F3994" w:rsidRPr="00523846" w:rsidRDefault="004F3994" w:rsidP="008D3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46">
        <w:rPr>
          <w:rFonts w:ascii="Times New Roman" w:hAnsi="Times New Roman" w:cs="Times New Roman"/>
          <w:b/>
          <w:sz w:val="24"/>
          <w:szCs w:val="24"/>
        </w:rPr>
        <w:t>администрации Ковровского района</w:t>
      </w:r>
    </w:p>
    <w:p w:rsidR="004F3994" w:rsidRPr="00523846" w:rsidRDefault="004F3994" w:rsidP="008D37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2"/>
        <w:gridCol w:w="19"/>
        <w:gridCol w:w="647"/>
        <w:gridCol w:w="61"/>
        <w:gridCol w:w="705"/>
        <w:gridCol w:w="7"/>
        <w:gridCol w:w="672"/>
        <w:gridCol w:w="101"/>
        <w:gridCol w:w="646"/>
        <w:gridCol w:w="21"/>
        <w:gridCol w:w="1055"/>
        <w:gridCol w:w="57"/>
        <w:gridCol w:w="7"/>
        <w:gridCol w:w="985"/>
        <w:gridCol w:w="7"/>
        <w:gridCol w:w="1055"/>
        <w:gridCol w:w="71"/>
        <w:gridCol w:w="985"/>
        <w:gridCol w:w="8"/>
        <w:gridCol w:w="1159"/>
      </w:tblGrid>
      <w:tr w:rsidR="004F3994" w:rsidRPr="00AD164A" w:rsidTr="00C32217">
        <w:trPr>
          <w:trHeight w:val="480"/>
          <w:tblCellSpacing w:w="5" w:type="nil"/>
        </w:trPr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164A">
              <w:rPr>
                <w:rFonts w:ascii="Times New Roman" w:hAnsi="Times New Roman"/>
                <w:sz w:val="20"/>
                <w:szCs w:val="20"/>
              </w:rPr>
              <w:t>Показатели    (наименование,</w:t>
            </w:r>
            <w:proofErr w:type="gramEnd"/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измерения)</w:t>
            </w:r>
          </w:p>
        </w:tc>
        <w:tc>
          <w:tcPr>
            <w:tcW w:w="1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периода,</w:t>
            </w:r>
          </w:p>
          <w:p w:rsidR="004F3994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1-й год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периода,</w:t>
            </w:r>
          </w:p>
          <w:p w:rsidR="004F3994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2-й год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периода,</w:t>
            </w:r>
          </w:p>
          <w:p w:rsidR="004F3994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 xml:space="preserve">Достижение </w:t>
            </w:r>
            <w:proofErr w:type="gramStart"/>
            <w:r w:rsidRPr="00AD164A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значения показателя</w:t>
            </w:r>
          </w:p>
        </w:tc>
      </w:tr>
      <w:tr w:rsidR="004F3994" w:rsidRPr="00AD164A" w:rsidTr="00C32217">
        <w:trPr>
          <w:trHeight w:val="320"/>
          <w:tblCellSpacing w:w="5" w:type="nil"/>
        </w:trPr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F3994" w:rsidRPr="00AD164A" w:rsidRDefault="004F3994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</w:tr>
      <w:tr w:rsidR="004F3994" w:rsidRPr="00AD164A" w:rsidTr="008646C4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98" w:rsidRPr="00772798" w:rsidRDefault="004F3994" w:rsidP="0077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772798" w:rsidRPr="00772798">
              <w:rPr>
                <w:rFonts w:ascii="Times New Roman" w:hAnsi="Times New Roman"/>
                <w:i/>
              </w:rPr>
              <w:t>« Развитие физической культуры и спорта    в Ковровском районе</w:t>
            </w:r>
          </w:p>
          <w:p w:rsidR="004F3994" w:rsidRPr="00AD164A" w:rsidRDefault="00772798" w:rsidP="0077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798">
              <w:rPr>
                <w:rFonts w:ascii="Times New Roman" w:hAnsi="Times New Roman"/>
                <w:i/>
                <w:sz w:val="20"/>
                <w:szCs w:val="20"/>
              </w:rPr>
              <w:t>на 2016-2020 годы»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Удельный вес населения, систематически занимающегося физической культурой и спортом (в общей численности населения области)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Количество специалистов</w:t>
            </w:r>
          </w:p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по физической культуре и спорту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Количество видов спорта, культивируемых в районе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 xml:space="preserve">Количество проведённых физкультурно-массовых и спортивных мероприятий 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635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5E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 xml:space="preserve">Количество подготовленных кандидатов в мастера спорта 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635E9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 xml:space="preserve">Строительство и ремонт спортивных сооружений 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C52387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C3CD2" w:rsidRDefault="00BF0ACD" w:rsidP="001E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8646C4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147F56" w:rsidRDefault="00BF0ACD" w:rsidP="0013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47F56">
              <w:rPr>
                <w:rFonts w:ascii="Times New Roman" w:hAnsi="Times New Roman"/>
                <w:b/>
                <w:sz w:val="20"/>
                <w:szCs w:val="20"/>
              </w:rPr>
              <w:t>одпрограмма</w:t>
            </w:r>
          </w:p>
          <w:p w:rsidR="00BF0ACD" w:rsidRPr="00147F56" w:rsidRDefault="00BF0ACD" w:rsidP="0013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F56">
              <w:rPr>
                <w:rFonts w:ascii="Times New Roman" w:hAnsi="Times New Roman"/>
                <w:b/>
                <w:sz w:val="20"/>
                <w:szCs w:val="20"/>
              </w:rPr>
              <w:t>«Развитие дошкольного, общего и дополнительного образования детей</w:t>
            </w:r>
          </w:p>
          <w:p w:rsidR="00BF0ACD" w:rsidRPr="00AD164A" w:rsidRDefault="00BF0ACD" w:rsidP="0013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56">
              <w:rPr>
                <w:rFonts w:ascii="Times New Roman" w:hAnsi="Times New Roman"/>
                <w:b/>
                <w:sz w:val="20"/>
                <w:szCs w:val="20"/>
              </w:rPr>
              <w:t>на 2014-2020 годы»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a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 xml:space="preserve">Охват детей дошкольными образовательными </w:t>
            </w:r>
            <w:r w:rsidRPr="00450A0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lastRenderedPageBreak/>
              <w:t>38,8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635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39,</w:t>
            </w:r>
            <w:r w:rsidR="00635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DD0E9F" w:rsidRDefault="00BF0ACD" w:rsidP="00DD0E9F">
            <w:pPr>
              <w:shd w:val="clear" w:color="auto" w:fill="FFFFFF"/>
              <w:tabs>
                <w:tab w:val="left" w:pos="3034"/>
              </w:tabs>
              <w:ind w:left="34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9F">
              <w:rPr>
                <w:rFonts w:ascii="Times New Roman" w:hAnsi="Times New Roman"/>
                <w:sz w:val="20"/>
                <w:szCs w:val="20"/>
              </w:rPr>
              <w:lastRenderedPageBreak/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DD0E9F" w:rsidRDefault="00BF0ACD" w:rsidP="00DD0E9F">
            <w:pPr>
              <w:shd w:val="clear" w:color="auto" w:fill="FFFFFF"/>
              <w:ind w:left="34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9F">
              <w:rPr>
                <w:rFonts w:ascii="Times New Roman" w:hAnsi="Times New Roman"/>
                <w:sz w:val="20"/>
                <w:szCs w:val="20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A0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DD0E9F" w:rsidRDefault="00BF0ACD" w:rsidP="00DD0E9F">
            <w:pPr>
              <w:shd w:val="clear" w:color="auto" w:fill="FFFFFF"/>
              <w:ind w:left="34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9F">
              <w:rPr>
                <w:rFonts w:ascii="Times New Roman" w:hAnsi="Times New Roman"/>
                <w:sz w:val="20"/>
                <w:szCs w:val="20"/>
              </w:rPr>
              <w:t>Доля детей – инвалидов дошкольного возраста, охваченных социальной поддержкой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450A0E">
            <w:pPr>
              <w:jc w:val="center"/>
            </w:pPr>
            <w:r w:rsidRPr="0024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450A0E">
            <w:pPr>
              <w:jc w:val="center"/>
            </w:pPr>
            <w:r w:rsidRPr="0024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450A0E">
            <w:pPr>
              <w:jc w:val="center"/>
            </w:pPr>
            <w:r w:rsidRPr="0024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450A0E">
            <w:pPr>
              <w:jc w:val="center"/>
            </w:pPr>
            <w:r w:rsidRPr="0024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450A0E">
            <w:pPr>
              <w:jc w:val="center"/>
            </w:pPr>
            <w:r w:rsidRPr="0024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450A0E">
            <w:pPr>
              <w:jc w:val="center"/>
            </w:pPr>
            <w:r w:rsidRPr="002458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45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DD0E9F" w:rsidRDefault="00BF0ACD" w:rsidP="00DD0E9F">
            <w:pPr>
              <w:shd w:val="clear" w:color="auto" w:fill="FFFFFF"/>
              <w:ind w:left="34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E9F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</w:t>
            </w:r>
            <w:r w:rsidRPr="00DD0E9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0E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071C44">
            <w:pPr>
              <w:jc w:val="center"/>
            </w:pPr>
            <w:r w:rsidRPr="00F61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071C44">
            <w:pPr>
              <w:jc w:val="center"/>
            </w:pPr>
            <w:r w:rsidRPr="00F61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071C44">
            <w:pPr>
              <w:jc w:val="center"/>
            </w:pPr>
            <w:r w:rsidRPr="00F61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071C44">
            <w:pPr>
              <w:jc w:val="center"/>
            </w:pPr>
            <w:r w:rsidRPr="00F61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071C44">
            <w:pPr>
              <w:jc w:val="center"/>
            </w:pPr>
            <w:r w:rsidRPr="00F61A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lastRenderedPageBreak/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635E9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5E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635E9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5E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635E9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635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5E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50448F" w:rsidP="005044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50448F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/>
                <w:sz w:val="20"/>
                <w:szCs w:val="20"/>
              </w:rPr>
              <w:t>18</w:t>
            </w:r>
            <w:bookmarkEnd w:id="1"/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</w:t>
            </w:r>
            <w:r w:rsidRPr="002049EA">
              <w:rPr>
                <w:rFonts w:ascii="Times New Roman" w:hAnsi="Times New Roman" w:cs="Times New Roman"/>
              </w:rPr>
              <w:lastRenderedPageBreak/>
              <w:t>муниципальных дошкольных образовательных организаций к средней заработной плате в общем образовании в регионе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635E9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5E9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635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</w:t>
            </w:r>
            <w:r w:rsidR="00635E9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984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83B8E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lastRenderedPageBreak/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F83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635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</w:t>
            </w:r>
            <w:r w:rsidR="00635E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F83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F83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F83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F83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F8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83B8E" w:rsidRDefault="00BF0ACD" w:rsidP="005D289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E45B1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регионе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635E9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E45B1" w:rsidRDefault="00BF0ACD">
            <w:r w:rsidRPr="006E45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83B8E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45B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049E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2049EA">
              <w:rPr>
                <w:rFonts w:ascii="Times New Roman" w:hAnsi="Times New Roman" w:cs="Times New Roman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635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5E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Удельный вес численности обучающихся, занимающихся в первую смену, в общей численности обучающихся общеобразователь</w:t>
            </w:r>
            <w:r w:rsidRPr="002049EA">
              <w:rPr>
                <w:rFonts w:ascii="Times New Roman" w:hAnsi="Times New Roman" w:cs="Times New Roman"/>
              </w:rPr>
              <w:lastRenderedPageBreak/>
              <w:t>ных организаций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423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lastRenderedPageBreak/>
              <w:t>Удовлетворенность населения качеством общего образования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635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5E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E31A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049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49EA">
              <w:rPr>
                <w:rFonts w:ascii="Times New Roman" w:hAnsi="Times New Roman" w:cs="Times New Roman"/>
              </w:rPr>
              <w:t>, обеспеченных подвозом к общеобразовательным организациям школьными автобусами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A33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635E9D" w:rsidP="007D4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F0ACD" w:rsidRPr="00696E59" w:rsidRDefault="00BF0ACD" w:rsidP="00696E59">
            <w:pPr>
              <w:tabs>
                <w:tab w:val="left" w:pos="6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A33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A33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E31A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Доля муниципальных общеобразовательных организаций, реализующих программы общего образования, имеющих физкультурный зал, в общей численности муниципальных общеобразовательных организаций, реализующих программы общего образования</w:t>
            </w:r>
          </w:p>
          <w:p w:rsidR="00BF0ACD" w:rsidRPr="002049EA" w:rsidRDefault="00BF0ACD" w:rsidP="005D28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F53F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F53F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635E9D"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635E9D"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635E9D"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635E9D"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635E9D"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Доля муниципальных общеобразовательных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общеобразовательных учреждений, реализующих программы общего образования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049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049EA">
              <w:rPr>
                <w:rFonts w:ascii="Times New Roman" w:hAnsi="Times New Roman" w:cs="Times New Roman"/>
              </w:rPr>
              <w:t xml:space="preserve"> в расчете на одного педагогического работника общего образования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CD9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CD9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B5138"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635E9D"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F0ACD">
            <w:r w:rsidRPr="00204CD9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F0ACD">
            <w:r w:rsidRPr="00204CD9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F0ACD">
            <w:r w:rsidRPr="00204CD9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CD9" w:rsidRDefault="00BF0ACD">
            <w:r w:rsidRPr="00204CD9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7D4BF2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65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Удельный вес численности детей-инвалидов, обучающихся в </w:t>
            </w:r>
            <w:r w:rsidRPr="002049EA">
              <w:rPr>
                <w:rFonts w:ascii="Times New Roman" w:hAnsi="Times New Roman" w:cs="Times New Roman"/>
              </w:rPr>
              <w:lastRenderedPageBreak/>
              <w:t>классах, не являющихся</w:t>
            </w:r>
            <w:r>
              <w:rPr>
                <w:rFonts w:ascii="Times New Roman" w:hAnsi="Times New Roman" w:cs="Times New Roman"/>
              </w:rPr>
              <w:t xml:space="preserve"> специальными (</w:t>
            </w:r>
            <w:proofErr w:type="spellStart"/>
            <w:r>
              <w:rPr>
                <w:rFonts w:ascii="Times New Roman" w:hAnsi="Times New Roman" w:cs="Times New Roman"/>
              </w:rPr>
              <w:t>коррекционными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2049EA">
              <w:rPr>
                <w:rFonts w:ascii="Times New Roman" w:hAnsi="Times New Roman" w:cs="Times New Roman"/>
              </w:rPr>
              <w:t>о</w:t>
            </w:r>
            <w:proofErr w:type="gramEnd"/>
            <w:r w:rsidRPr="002049EA">
              <w:rPr>
                <w:rFonts w:ascii="Times New Roman" w:hAnsi="Times New Roman" w:cs="Times New Roman"/>
              </w:rPr>
              <w:t>бщеобразовательных</w:t>
            </w:r>
            <w:proofErr w:type="spellEnd"/>
            <w:r w:rsidRPr="002049EA">
              <w:rPr>
                <w:rFonts w:ascii="Times New Roman" w:hAnsi="Times New Roman" w:cs="Times New Roman"/>
              </w:rPr>
              <w:t xml:space="preserve">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53,5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E665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</w:t>
            </w:r>
            <w:r w:rsidR="00E665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7D4BF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E665CD" w:rsidP="007D4B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lastRenderedPageBreak/>
              <w:t xml:space="preserve">Удельный вес численности детей, занимающихся в кружках, организованных на базе дневных общеобразовательных организаций, в общей </w:t>
            </w:r>
            <w:proofErr w:type="gramStart"/>
            <w:r w:rsidRPr="002049E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2049EA">
              <w:rPr>
                <w:rFonts w:ascii="Times New Roman" w:hAnsi="Times New Roman" w:cs="Times New Roman"/>
              </w:rPr>
              <w:t xml:space="preserve"> обучающихся в дневных общеобразовательных организациях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в городских поселениях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0B67E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0B67E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B37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E665C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65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5D1A7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B379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Удельный вес численности детей, занимающихся в спортивных кружках, организованных на базе общеобразовательных организаций, в общей </w:t>
            </w:r>
            <w:proofErr w:type="gramStart"/>
            <w:r w:rsidRPr="002049E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2049EA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в городских поселениях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1E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1E0B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1E0BC6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2D4B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2D4B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Удельный вес числа общеобразовательных организаций, имеющих скорость подключения к информационно-телекоммуникационной сети "Интернет" от 1 Мбит/</w:t>
            </w:r>
            <w:proofErr w:type="gramStart"/>
            <w:r w:rsidRPr="002049EA">
              <w:rPr>
                <w:rFonts w:ascii="Times New Roman" w:hAnsi="Times New Roman" w:cs="Times New Roman"/>
              </w:rPr>
              <w:t>с</w:t>
            </w:r>
            <w:proofErr w:type="gramEnd"/>
            <w:r w:rsidRPr="002049EA">
              <w:rPr>
                <w:rFonts w:ascii="Times New Roman" w:hAnsi="Times New Roman" w:cs="Times New Roman"/>
              </w:rPr>
              <w:t xml:space="preserve"> и выше, </w:t>
            </w:r>
            <w:proofErr w:type="gramStart"/>
            <w:r w:rsidRPr="002049EA">
              <w:rPr>
                <w:rFonts w:ascii="Times New Roman" w:hAnsi="Times New Roman" w:cs="Times New Roman"/>
              </w:rPr>
              <w:t>в</w:t>
            </w:r>
            <w:proofErr w:type="gramEnd"/>
            <w:r w:rsidRPr="002049EA">
              <w:rPr>
                <w:rFonts w:ascii="Times New Roman" w:hAnsi="Times New Roman" w:cs="Times New Roman"/>
              </w:rPr>
              <w:t xml:space="preserve"> общем числе общеобразовательных организаций, </w:t>
            </w:r>
            <w:r w:rsidRPr="002049EA">
              <w:rPr>
                <w:rFonts w:ascii="Times New Roman" w:hAnsi="Times New Roman" w:cs="Times New Roman"/>
              </w:rPr>
              <w:lastRenderedPageBreak/>
              <w:t>подключенных к информационно-телекоммуникационной сети "Интернет" (в городских поселениях и сельской местности)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lastRenderedPageBreak/>
              <w:t xml:space="preserve">в городских поселениях у 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8C6F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64A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BE63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BE63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BE63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BE63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64A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Доля общеобразовательных организаций, использующих дистанционные технологии, в общей численности общеобразовательных организаций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1E0BC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1E0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1E0B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1E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1E0BC6" w:rsidP="001E0BC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1E0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1E0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1E0BC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1E0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7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A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049EA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2049EA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1E0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1E0B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F61A70" w:rsidRDefault="00BF0ACD" w:rsidP="00071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57BA9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57BA9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57BA9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457BA9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179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179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179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179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179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A1798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049EA" w:rsidRDefault="00BF0ACD" w:rsidP="00151717">
            <w:pPr>
              <w:pStyle w:val="ConsPlusNormal"/>
              <w:rPr>
                <w:rFonts w:ascii="Times New Roman" w:hAnsi="Times New Roman" w:cs="Times New Roman"/>
              </w:rPr>
            </w:pPr>
            <w:r w:rsidRPr="002049EA">
              <w:rPr>
                <w:rFonts w:ascii="Times New Roman" w:hAnsi="Times New Roman" w:cs="Times New Roman"/>
              </w:rPr>
              <w:t>Количество созданных мест в образовательных организациях для обучающихся за счет строительства или приобретения объектов капитального строительства</w:t>
            </w:r>
          </w:p>
        </w:tc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50A0E" w:rsidRDefault="00BF0ACD" w:rsidP="00450A0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811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F0ACD" w:rsidRPr="00AD164A" w:rsidTr="008646C4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147F56" w:rsidRDefault="00BF0ACD" w:rsidP="0013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F56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сети дошкольных образовательных учреждений  Ковровского района на 2014-2020 годы»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 xml:space="preserve">Количество  муниципальных   образовательных учреждений, реализующих основную </w:t>
            </w:r>
            <w:r w:rsidRPr="009C79EE">
              <w:rPr>
                <w:rFonts w:ascii="Times New Roman" w:hAnsi="Times New Roman" w:cs="Times New Roman"/>
              </w:rPr>
              <w:lastRenderedPageBreak/>
              <w:t xml:space="preserve">общеобразовательную программу дошкольного образования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lastRenderedPageBreak/>
              <w:t xml:space="preserve">Количество мест </w:t>
            </w:r>
            <w:proofErr w:type="gramStart"/>
            <w:r w:rsidRPr="009C79EE">
              <w:rPr>
                <w:rFonts w:ascii="Times New Roman" w:hAnsi="Times New Roman" w:cs="Times New Roman"/>
              </w:rPr>
              <w:t>в</w:t>
            </w:r>
            <w:proofErr w:type="gramEnd"/>
            <w:r w:rsidRPr="009C79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79EE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9C79EE">
              <w:rPr>
                <w:rFonts w:ascii="Times New Roman" w:hAnsi="Times New Roman" w:cs="Times New Roman"/>
              </w:rPr>
              <w:t xml:space="preserve">   образовательных учреждений, реализующих основную общеобразовательную программу дошкольного образования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9C79EE">
            <w:pPr>
              <w:jc w:val="center"/>
            </w:pPr>
            <w:r w:rsidRPr="003A2345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9C79EE">
            <w:pPr>
              <w:jc w:val="center"/>
            </w:pPr>
            <w:r w:rsidRPr="003A2345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9C79EE">
            <w:pPr>
              <w:jc w:val="center"/>
            </w:pPr>
            <w:r w:rsidRPr="003A2345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9C79EE">
            <w:pPr>
              <w:jc w:val="center"/>
            </w:pPr>
            <w:r w:rsidRPr="003A2345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9C79EE">
            <w:pPr>
              <w:jc w:val="center"/>
            </w:pPr>
            <w:r w:rsidRPr="003A2345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Количество дополнительно созданных мест для детей дошкольного возраста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Стоимость создания одного места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 xml:space="preserve">Численность детей, посещающих муниципальные   образовательные учреждения, реализующих основную общеобразовательную программу дошкольного образования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7CE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DD0E9F">
            <w:pPr>
              <w:jc w:val="center"/>
              <w:rPr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DD0E9F">
            <w:pPr>
              <w:jc w:val="center"/>
              <w:rPr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DD0E9F">
            <w:pPr>
              <w:jc w:val="center"/>
              <w:rPr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DD0E9F">
            <w:pPr>
              <w:jc w:val="center"/>
              <w:rPr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DD0E9F">
            <w:pPr>
              <w:jc w:val="center"/>
              <w:rPr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DD0E9F">
            <w:pPr>
              <w:jc w:val="center"/>
              <w:rPr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2D7CE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CE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 w:rsidRPr="00DF4DE3">
              <w:rPr>
                <w:rFonts w:ascii="Times New Roman" w:hAnsi="Times New Roman"/>
              </w:rPr>
              <w:t>834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>
              <w:rPr>
                <w:rFonts w:ascii="Times New Roman" w:hAnsi="Times New Roman"/>
              </w:rPr>
              <w:t>1239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 w:rsidRPr="00DF4DE3">
              <w:rPr>
                <w:rFonts w:ascii="Times New Roman" w:hAnsi="Times New Roman"/>
              </w:rPr>
              <w:t>834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 w:rsidRPr="00DF4DE3">
              <w:rPr>
                <w:rFonts w:ascii="Times New Roman" w:hAnsi="Times New Roman"/>
              </w:rPr>
              <w:t>834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 w:rsidRPr="00DF4DE3">
              <w:rPr>
                <w:rFonts w:ascii="Times New Roman" w:hAnsi="Times New Roman"/>
              </w:rPr>
              <w:t>834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DD0E9F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C79EE" w:rsidRDefault="00BF0ACD" w:rsidP="009C79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2D7CE4">
            <w:pPr>
              <w:jc w:val="center"/>
            </w:pPr>
            <w:r w:rsidRPr="00424B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F0ACD" w:rsidRPr="00AD164A" w:rsidTr="005B76F0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147F56" w:rsidRDefault="00BF0ACD" w:rsidP="001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F56">
              <w:rPr>
                <w:rFonts w:ascii="Times New Roman" w:hAnsi="Times New Roman"/>
                <w:b/>
                <w:sz w:val="20"/>
                <w:szCs w:val="20"/>
              </w:rPr>
              <w:t>Подпрограмма  «Одаренные дети Ковровского района» на 2014-2020 годы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B76F0" w:rsidRDefault="00BF0ACD" w:rsidP="005B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6F0">
              <w:rPr>
                <w:rFonts w:ascii="Times New Roman" w:hAnsi="Times New Roman"/>
                <w:sz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5B76F0">
              <w:rPr>
                <w:rFonts w:ascii="Times New Roman" w:hAnsi="Times New Roman"/>
                <w:sz w:val="20"/>
              </w:rPr>
              <w:lastRenderedPageBreak/>
              <w:t xml:space="preserve">в общей </w:t>
            </w:r>
            <w:proofErr w:type="gramStart"/>
            <w:r w:rsidRPr="005B76F0">
              <w:rPr>
                <w:rFonts w:ascii="Times New Roman" w:hAnsi="Times New Roman"/>
                <w:sz w:val="20"/>
              </w:rPr>
              <w:t>численности</w:t>
            </w:r>
            <w:proofErr w:type="gramEnd"/>
            <w:r w:rsidRPr="005B76F0">
              <w:rPr>
                <w:rFonts w:ascii="Times New Roman" w:hAnsi="Times New Roman"/>
                <w:sz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C22DB3" w:rsidRDefault="00BF0ACD" w:rsidP="005B76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22DB3">
              <w:rPr>
                <w:rFonts w:ascii="Times New Roman" w:hAnsi="Times New Roman"/>
                <w:color w:val="000000"/>
                <w:sz w:val="20"/>
              </w:rPr>
              <w:lastRenderedPageBreak/>
              <w:t>59,0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C22DB3" w:rsidRDefault="00BF0ACD" w:rsidP="005B76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22DB3">
              <w:rPr>
                <w:rFonts w:ascii="Times New Roman" w:hAnsi="Times New Roman"/>
                <w:color w:val="000000"/>
                <w:sz w:val="20"/>
              </w:rPr>
              <w:t>59,0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06346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06346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906346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B76F0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3166CF" w:rsidRDefault="00BF0ACD" w:rsidP="0031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C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</w:t>
            </w:r>
          </w:p>
          <w:p w:rsidR="00BF0ACD" w:rsidRPr="003166CF" w:rsidRDefault="00BF0ACD" w:rsidP="0031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CF">
              <w:rPr>
                <w:rFonts w:ascii="Times New Roman" w:hAnsi="Times New Roman"/>
                <w:b/>
                <w:sz w:val="20"/>
                <w:szCs w:val="20"/>
              </w:rPr>
              <w:t xml:space="preserve"> «Совершенствование организации питания обучающихся, воспитанников муниципальных образовательных организаций на 2014 - 2020 годы»</w:t>
            </w:r>
          </w:p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57D04" w:rsidRDefault="00BF0ACD" w:rsidP="005B76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D04">
              <w:rPr>
                <w:rFonts w:ascii="Times New Roman" w:hAnsi="Times New Roman"/>
                <w:sz w:val="20"/>
                <w:szCs w:val="20"/>
              </w:rPr>
              <w:t>Удельный вес воспитанников, обеспеченных горячим питанием, от общей численности воспитанников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BF0ACD" w:rsidRPr="00AD164A" w:rsidTr="00C32217">
        <w:trPr>
          <w:trHeight w:val="2956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57D04" w:rsidRDefault="00BF0ACD" w:rsidP="005B76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D04">
              <w:rPr>
                <w:rFonts w:ascii="Times New Roman" w:hAnsi="Times New Roman"/>
                <w:sz w:val="20"/>
                <w:szCs w:val="20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3C0BA2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657D04" w:rsidRDefault="00BF0ACD" w:rsidP="005B76F0">
            <w:pPr>
              <w:rPr>
                <w:rFonts w:ascii="Times New Roman" w:hAnsi="Times New Roman"/>
                <w:sz w:val="20"/>
                <w:szCs w:val="20"/>
              </w:rPr>
            </w:pPr>
            <w:r w:rsidRPr="00657D04">
              <w:rPr>
                <w:rFonts w:ascii="Times New Roman" w:hAnsi="Times New Roman"/>
                <w:sz w:val="20"/>
                <w:szCs w:val="20"/>
              </w:rPr>
              <w:t>Удельный вес учащихся 5-11 классов, обеспеченных горячим питанием, от общей численности обучающихся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4F4B38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B76F0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817BD" w:rsidRDefault="00BF0ACD" w:rsidP="0088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817BD">
              <w:rPr>
                <w:rFonts w:ascii="Times New Roman" w:hAnsi="Times New Roman"/>
                <w:b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817BD">
              <w:rPr>
                <w:rFonts w:ascii="Times New Roman" w:hAnsi="Times New Roman"/>
                <w:b/>
                <w:sz w:val="20"/>
                <w:szCs w:val="20"/>
              </w:rPr>
              <w:t xml:space="preserve"> «Совершенствование организации отдыха и оздоровления детей и подростков Ковровского района» </w:t>
            </w:r>
          </w:p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B76F0" w:rsidRDefault="00BF0ACD" w:rsidP="005B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6F0">
              <w:rPr>
                <w:rFonts w:ascii="Times New Roman" w:hAnsi="Times New Roman"/>
                <w:sz w:val="20"/>
              </w:rPr>
              <w:t>Удельный вес детей и подростков, охваченных всеми формами отдыха и оздоровления (к общему числу детей от 7 до 17 лет).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B76F0" w:rsidRDefault="00BF0ACD" w:rsidP="005B76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B76F0">
              <w:rPr>
                <w:rFonts w:ascii="Times New Roman" w:hAnsi="Times New Roman"/>
                <w:color w:val="000000"/>
                <w:sz w:val="20"/>
              </w:rPr>
              <w:t>73,0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5B76F0" w:rsidRDefault="00BF0ACD" w:rsidP="005B76F0">
            <w:pPr>
              <w:jc w:val="center"/>
              <w:rPr>
                <w:rFonts w:ascii="Times New Roman" w:hAnsi="Times New Roman"/>
                <w:sz w:val="20"/>
              </w:rPr>
            </w:pPr>
            <w:r w:rsidRPr="005B76F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4922C5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B76F0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12075" w:rsidRDefault="00BF0ACD" w:rsidP="0041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12075">
              <w:rPr>
                <w:rFonts w:ascii="Times New Roman" w:hAnsi="Times New Roman"/>
                <w:b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BF0ACD" w:rsidRPr="00412075" w:rsidRDefault="00BF0ACD" w:rsidP="0041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075">
              <w:rPr>
                <w:rFonts w:ascii="Times New Roman" w:hAnsi="Times New Roman"/>
                <w:b/>
                <w:sz w:val="20"/>
                <w:szCs w:val="20"/>
              </w:rPr>
              <w:t>«Безопасность образовательной организации на 2014 – 2020 годы»</w:t>
            </w:r>
          </w:p>
          <w:p w:rsidR="00BF0ACD" w:rsidRPr="008646C4" w:rsidRDefault="00BF0ACD" w:rsidP="0086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ACD" w:rsidRPr="00AD164A" w:rsidTr="005D289B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Оборудование кнопки экстренного вызова полиции (КЭВП)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4F3351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4F3351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D289B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 видеонаблюдения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D924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2</w:t>
            </w:r>
            <w:r w:rsidR="00D924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D289B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Оборудование аварийного освещения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9A0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D289B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Обработка чердачных помещений огнезащитным составом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D289B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Испытание пожарных лестниц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D289B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12765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651">
              <w:rPr>
                <w:rFonts w:ascii="Times New Roman" w:hAnsi="Times New Roman"/>
                <w:sz w:val="20"/>
                <w:szCs w:val="20"/>
              </w:rPr>
              <w:t>Приобретение (перезарядка) первичных средств пожаротушения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4F335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39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ACD" w:rsidRPr="005E6391" w:rsidRDefault="00BF0AC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B76F0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311A9F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11A9F">
              <w:rPr>
                <w:rFonts w:ascii="Times New Roman" w:hAnsi="Times New Roman"/>
                <w:b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A9F">
              <w:rPr>
                <w:rFonts w:ascii="Times New Roman" w:hAnsi="Times New Roman"/>
                <w:b/>
                <w:sz w:val="20"/>
                <w:szCs w:val="20"/>
              </w:rPr>
              <w:t>«Обеспечение защиты прав и интересов детей-сирот и детей, оставшихся без попечения родителей»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AC2">
              <w:rPr>
                <w:rFonts w:ascii="Times New Roman" w:hAnsi="Times New Roman"/>
                <w:sz w:val="20"/>
                <w:szCs w:val="20"/>
              </w:rPr>
              <w:t xml:space="preserve">Доля детей-сирот и детей, оставшихся без попечения родителей,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состо</w:t>
            </w:r>
            <w:proofErr w:type="spellEnd"/>
          </w:p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ящих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на учете в региональном банке данных о детях-сиротах и детях, оставшихся без попечения родителей, подле</w:t>
            </w:r>
          </w:p>
          <w:p w:rsidR="00BF0ACD" w:rsidRPr="005A6AC2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жащих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устройству на воспитание в семьи граждан, в общем числе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BF0ACD" w:rsidP="005E63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217">
              <w:rPr>
                <w:rFonts w:ascii="Times New Roman" w:hAnsi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0E1AF9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0E1AF9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4,37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AC2">
              <w:rPr>
                <w:rFonts w:ascii="Times New Roman" w:hAnsi="Times New Roman"/>
                <w:sz w:val="20"/>
                <w:szCs w:val="20"/>
              </w:rPr>
              <w:t>Численность де</w:t>
            </w:r>
          </w:p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тей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-сирот и </w:t>
            </w:r>
            <w:proofErr w:type="gramStart"/>
            <w:r w:rsidRPr="005A6AC2">
              <w:rPr>
                <w:rFonts w:ascii="Times New Roman" w:hAnsi="Times New Roman"/>
                <w:sz w:val="20"/>
                <w:szCs w:val="20"/>
              </w:rPr>
              <w:t>детей, оставшихся без попечения родите</w:t>
            </w:r>
            <w:proofErr w:type="gramEnd"/>
          </w:p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AC2">
              <w:rPr>
                <w:rFonts w:ascii="Times New Roman" w:hAnsi="Times New Roman"/>
                <w:sz w:val="20"/>
                <w:szCs w:val="20"/>
              </w:rPr>
              <w:t xml:space="preserve">лей, лиц из числа детей-сирот и детей, оставшихся без попечения родителей,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</w:p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ченных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благоустро</w:t>
            </w:r>
            <w:proofErr w:type="spellEnd"/>
          </w:p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енными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жилыми помещениями специализированного жилищного фонда по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дого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AC2">
              <w:rPr>
                <w:rFonts w:ascii="Times New Roman" w:hAnsi="Times New Roman"/>
                <w:sz w:val="20"/>
                <w:szCs w:val="20"/>
              </w:rPr>
              <w:t xml:space="preserve">ворам найма </w:t>
            </w:r>
            <w:proofErr w:type="gramStart"/>
            <w:r w:rsidRPr="005A6AC2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поме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0ACD" w:rsidRPr="005A6AC2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щений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в отчетном финансовом году, в том числе по решению суда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2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0E1AF9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0E1AF9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AC2">
              <w:rPr>
                <w:rFonts w:ascii="Times New Roman" w:hAnsi="Times New Roman"/>
                <w:sz w:val="20"/>
                <w:szCs w:val="20"/>
              </w:rPr>
              <w:t xml:space="preserve">Доля детей по категориям места </w:t>
            </w:r>
            <w:r w:rsidRPr="005A6A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жительства,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соци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F0ACD" w:rsidRPr="005A6AC2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ального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имущес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AC2">
              <w:rPr>
                <w:rFonts w:ascii="Times New Roman" w:hAnsi="Times New Roman"/>
                <w:sz w:val="20"/>
                <w:szCs w:val="20"/>
              </w:rPr>
              <w:t>твенного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статуса, состояния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здоро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AC2">
              <w:rPr>
                <w:rFonts w:ascii="Times New Roman" w:hAnsi="Times New Roman"/>
                <w:sz w:val="20"/>
                <w:szCs w:val="20"/>
              </w:rPr>
              <w:t>вья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>, охваченных моделями и про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AC2">
              <w:rPr>
                <w:rFonts w:ascii="Times New Roman" w:hAnsi="Times New Roman"/>
                <w:sz w:val="20"/>
                <w:szCs w:val="20"/>
              </w:rPr>
              <w:t xml:space="preserve">граммами 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социа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AC2"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, в общем количестве детей по </w:t>
            </w:r>
            <w:proofErr w:type="gramStart"/>
            <w:r w:rsidRPr="005A6AC2">
              <w:rPr>
                <w:rFonts w:ascii="Times New Roman" w:hAnsi="Times New Roman"/>
                <w:sz w:val="20"/>
                <w:szCs w:val="20"/>
              </w:rPr>
              <w:t>указанным</w:t>
            </w:r>
            <w:proofErr w:type="gram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ка-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тегориям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в 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6AC2">
              <w:rPr>
                <w:rFonts w:ascii="Times New Roman" w:hAnsi="Times New Roman"/>
                <w:sz w:val="20"/>
                <w:szCs w:val="20"/>
              </w:rPr>
              <w:t>ровском</w:t>
            </w:r>
            <w:proofErr w:type="spellEnd"/>
            <w:r w:rsidRPr="005A6AC2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lastRenderedPageBreak/>
              <w:t>87,5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0E1AF9" w:rsidP="005E639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91,97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0E1AF9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0E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90,7</w:t>
            </w:r>
            <w:r w:rsidR="000E1A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90,74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90,75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90,76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90,77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0ACD" w:rsidRPr="00C32217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21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F0ACD" w:rsidRPr="00AD164A" w:rsidTr="005B76F0">
        <w:trPr>
          <w:trHeight w:val="320"/>
          <w:tblCellSpacing w:w="5" w:type="nil"/>
        </w:trPr>
        <w:tc>
          <w:tcPr>
            <w:tcW w:w="1008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AD164A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5A0B59">
              <w:rPr>
                <w:rFonts w:ascii="Times New Roman" w:hAnsi="Times New Roman"/>
                <w:i/>
                <w:sz w:val="20"/>
                <w:szCs w:val="20"/>
              </w:rPr>
              <w:t xml:space="preserve">«О социальной </w:t>
            </w:r>
            <w:proofErr w:type="gramStart"/>
            <w:r w:rsidRPr="005A0B59">
              <w:rPr>
                <w:rFonts w:ascii="Times New Roman" w:hAnsi="Times New Roman"/>
                <w:i/>
                <w:sz w:val="20"/>
                <w:szCs w:val="20"/>
              </w:rPr>
              <w:t>защите</w:t>
            </w:r>
            <w:proofErr w:type="gramEnd"/>
            <w:r w:rsidRPr="005A0B59">
              <w:rPr>
                <w:rFonts w:ascii="Times New Roman" w:hAnsi="Times New Roman"/>
                <w:i/>
                <w:sz w:val="20"/>
                <w:szCs w:val="20"/>
              </w:rPr>
              <w:t xml:space="preserve"> населения Ковровского  района на 2017-2020 годы»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D164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AD164A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Pr="00AD164A">
              <w:rPr>
                <w:rFonts w:ascii="Times New Roman" w:hAnsi="Times New Roman"/>
                <w:sz w:val="20"/>
                <w:szCs w:val="20"/>
              </w:rPr>
              <w:t xml:space="preserve"> орган и структурное подразделение</w:t>
            </w:r>
          </w:p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64A">
              <w:rPr>
                <w:rFonts w:ascii="Times New Roman" w:hAnsi="Times New Roman"/>
                <w:sz w:val="20"/>
                <w:szCs w:val="20"/>
              </w:rPr>
              <w:t>администрации Ковровского района является соисполнителем</w:t>
            </w:r>
          </w:p>
        </w:tc>
      </w:tr>
      <w:tr w:rsidR="00BF0ACD" w:rsidRPr="00AD164A" w:rsidTr="00C32217">
        <w:trPr>
          <w:trHeight w:val="320"/>
          <w:tblCellSpacing w:w="5" w:type="nil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4A6C77" w:rsidRDefault="00BF0ACD" w:rsidP="005D2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C77"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адресной материальной помощи  (тыс</w:t>
            </w:r>
            <w:proofErr w:type="gramStart"/>
            <w:r w:rsidRPr="004A6C7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A6C77">
              <w:rPr>
                <w:rFonts w:ascii="Times New Roman" w:hAnsi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0E1AF9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ACD" w:rsidRPr="008646C4" w:rsidRDefault="00BF0ACD" w:rsidP="005E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4F3994" w:rsidRPr="00523846" w:rsidRDefault="004F3994" w:rsidP="008D3763">
      <w:pPr>
        <w:pStyle w:val="ConsPlusNormal"/>
        <w:jc w:val="both"/>
        <w:rPr>
          <w:rFonts w:ascii="Times New Roman" w:hAnsi="Times New Roman" w:cs="Times New Roman"/>
        </w:rPr>
      </w:pPr>
    </w:p>
    <w:p w:rsidR="004F3994" w:rsidRPr="00523846" w:rsidRDefault="004F3994" w:rsidP="008D37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994" w:rsidRPr="00523846" w:rsidRDefault="004F3994" w:rsidP="008D37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3994" w:rsidRPr="00523846" w:rsidSect="00B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3"/>
    <w:rsid w:val="00071C44"/>
    <w:rsid w:val="000C652D"/>
    <w:rsid w:val="000D7990"/>
    <w:rsid w:val="000E1AF9"/>
    <w:rsid w:val="000F324B"/>
    <w:rsid w:val="00127651"/>
    <w:rsid w:val="00133131"/>
    <w:rsid w:val="00147F56"/>
    <w:rsid w:val="00151717"/>
    <w:rsid w:val="00151BA3"/>
    <w:rsid w:val="00155BB3"/>
    <w:rsid w:val="001771FA"/>
    <w:rsid w:val="00194FFD"/>
    <w:rsid w:val="001A34EE"/>
    <w:rsid w:val="001C3799"/>
    <w:rsid w:val="001E0BC6"/>
    <w:rsid w:val="002049EA"/>
    <w:rsid w:val="00204CD9"/>
    <w:rsid w:val="002455E4"/>
    <w:rsid w:val="002458AC"/>
    <w:rsid w:val="00265D47"/>
    <w:rsid w:val="00281F4D"/>
    <w:rsid w:val="002C3047"/>
    <w:rsid w:val="002C3219"/>
    <w:rsid w:val="002D380D"/>
    <w:rsid w:val="002D7CE4"/>
    <w:rsid w:val="00311A9F"/>
    <w:rsid w:val="003166CF"/>
    <w:rsid w:val="00332C5D"/>
    <w:rsid w:val="003A2345"/>
    <w:rsid w:val="003C0BA2"/>
    <w:rsid w:val="003C64AA"/>
    <w:rsid w:val="00412075"/>
    <w:rsid w:val="00414DF3"/>
    <w:rsid w:val="00424B8C"/>
    <w:rsid w:val="00450A0E"/>
    <w:rsid w:val="004822F7"/>
    <w:rsid w:val="004922C5"/>
    <w:rsid w:val="0049273D"/>
    <w:rsid w:val="004A1D73"/>
    <w:rsid w:val="004A574A"/>
    <w:rsid w:val="004A6C77"/>
    <w:rsid w:val="004F3351"/>
    <w:rsid w:val="004F3994"/>
    <w:rsid w:val="004F4B38"/>
    <w:rsid w:val="004F71CE"/>
    <w:rsid w:val="0050448F"/>
    <w:rsid w:val="00515C24"/>
    <w:rsid w:val="00521D18"/>
    <w:rsid w:val="00523846"/>
    <w:rsid w:val="00547025"/>
    <w:rsid w:val="0057459F"/>
    <w:rsid w:val="00585024"/>
    <w:rsid w:val="005940F9"/>
    <w:rsid w:val="005A0B59"/>
    <w:rsid w:val="005A6AC2"/>
    <w:rsid w:val="005B0043"/>
    <w:rsid w:val="005B76F0"/>
    <w:rsid w:val="005C3CD2"/>
    <w:rsid w:val="005D1635"/>
    <w:rsid w:val="005D1A76"/>
    <w:rsid w:val="005D289B"/>
    <w:rsid w:val="005E6391"/>
    <w:rsid w:val="00625058"/>
    <w:rsid w:val="00635E9D"/>
    <w:rsid w:val="00657D04"/>
    <w:rsid w:val="006643FE"/>
    <w:rsid w:val="00696E59"/>
    <w:rsid w:val="006C670F"/>
    <w:rsid w:val="006E45B1"/>
    <w:rsid w:val="006E6FC1"/>
    <w:rsid w:val="0071422C"/>
    <w:rsid w:val="00727A61"/>
    <w:rsid w:val="00735E83"/>
    <w:rsid w:val="00745856"/>
    <w:rsid w:val="00772798"/>
    <w:rsid w:val="007B5E32"/>
    <w:rsid w:val="007D4BF2"/>
    <w:rsid w:val="007D7797"/>
    <w:rsid w:val="008328DB"/>
    <w:rsid w:val="008646C4"/>
    <w:rsid w:val="008817BD"/>
    <w:rsid w:val="008D3763"/>
    <w:rsid w:val="00906346"/>
    <w:rsid w:val="00943E02"/>
    <w:rsid w:val="0097698E"/>
    <w:rsid w:val="0097751B"/>
    <w:rsid w:val="00984980"/>
    <w:rsid w:val="009A039E"/>
    <w:rsid w:val="009B0998"/>
    <w:rsid w:val="009B6E0C"/>
    <w:rsid w:val="009C01A5"/>
    <w:rsid w:val="009C4793"/>
    <w:rsid w:val="009C79EE"/>
    <w:rsid w:val="00A33002"/>
    <w:rsid w:val="00A40580"/>
    <w:rsid w:val="00AB6604"/>
    <w:rsid w:val="00AC74D4"/>
    <w:rsid w:val="00AD164A"/>
    <w:rsid w:val="00AE735D"/>
    <w:rsid w:val="00B63EB4"/>
    <w:rsid w:val="00B8268D"/>
    <w:rsid w:val="00B874D5"/>
    <w:rsid w:val="00BB5138"/>
    <w:rsid w:val="00BF0ACD"/>
    <w:rsid w:val="00C172DC"/>
    <w:rsid w:val="00C22DB3"/>
    <w:rsid w:val="00C32217"/>
    <w:rsid w:val="00C52387"/>
    <w:rsid w:val="00C61CB1"/>
    <w:rsid w:val="00C858A8"/>
    <w:rsid w:val="00CF41AC"/>
    <w:rsid w:val="00D713BA"/>
    <w:rsid w:val="00D924A8"/>
    <w:rsid w:val="00DB5E49"/>
    <w:rsid w:val="00DD0E9F"/>
    <w:rsid w:val="00DD6C31"/>
    <w:rsid w:val="00DF4516"/>
    <w:rsid w:val="00DF4DE3"/>
    <w:rsid w:val="00DF654E"/>
    <w:rsid w:val="00E55AA6"/>
    <w:rsid w:val="00E665CD"/>
    <w:rsid w:val="00EA30F9"/>
    <w:rsid w:val="00EB7B28"/>
    <w:rsid w:val="00F05F6D"/>
    <w:rsid w:val="00F61A70"/>
    <w:rsid w:val="00F643E8"/>
    <w:rsid w:val="00F83B8E"/>
    <w:rsid w:val="00F83D64"/>
    <w:rsid w:val="00FB6C29"/>
    <w:rsid w:val="00FD04A2"/>
    <w:rsid w:val="00FD14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7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57D04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 Spacing"/>
    <w:uiPriority w:val="99"/>
    <w:qFormat/>
    <w:rsid w:val="00450A0E"/>
    <w:rPr>
      <w:rFonts w:eastAsia="Times New Roman"/>
    </w:rPr>
  </w:style>
  <w:style w:type="paragraph" w:styleId="a4">
    <w:name w:val="Plain Text"/>
    <w:basedOn w:val="a"/>
    <w:link w:val="a5"/>
    <w:uiPriority w:val="99"/>
    <w:semiHidden/>
    <w:unhideWhenUsed/>
    <w:rsid w:val="0077279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7279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7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57D04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 Spacing"/>
    <w:uiPriority w:val="99"/>
    <w:qFormat/>
    <w:rsid w:val="00450A0E"/>
    <w:rPr>
      <w:rFonts w:eastAsia="Times New Roman"/>
    </w:rPr>
  </w:style>
  <w:style w:type="paragraph" w:styleId="a4">
    <w:name w:val="Plain Text"/>
    <w:basedOn w:val="a"/>
    <w:link w:val="a5"/>
    <w:uiPriority w:val="99"/>
    <w:semiHidden/>
    <w:unhideWhenUsed/>
    <w:rsid w:val="0077279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7727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31CB-83C8-4E84-A076-670ED607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5</cp:revision>
  <cp:lastPrinted>2017-03-30T09:46:00Z</cp:lastPrinted>
  <dcterms:created xsi:type="dcterms:W3CDTF">2018-03-30T12:37:00Z</dcterms:created>
  <dcterms:modified xsi:type="dcterms:W3CDTF">2018-04-02T12:06:00Z</dcterms:modified>
</cp:coreProperties>
</file>