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6B" w:rsidRPr="00D7616B" w:rsidRDefault="00D7616B" w:rsidP="00D761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16B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D7616B" w:rsidRPr="00D7616B" w:rsidRDefault="00D7616B" w:rsidP="00D7616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16B">
        <w:rPr>
          <w:rFonts w:ascii="Times New Roman" w:hAnsi="Times New Roman" w:cs="Times New Roman"/>
          <w:b/>
          <w:color w:val="FF0000"/>
          <w:sz w:val="28"/>
          <w:szCs w:val="28"/>
        </w:rPr>
        <w:t>«Занимайтесь репетиторством легально»</w:t>
      </w:r>
    </w:p>
    <w:p w:rsidR="00D7616B" w:rsidRPr="00D7616B" w:rsidRDefault="00D7616B" w:rsidP="00D761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16B">
        <w:rPr>
          <w:rFonts w:ascii="Times New Roman" w:hAnsi="Times New Roman" w:cs="Times New Roman"/>
          <w:sz w:val="28"/>
          <w:szCs w:val="28"/>
        </w:rPr>
        <w:t>Сегодня в России, чтобы заниматься репетиторством на частной основе, лицензия на ведение образовательной деятельности не нужна. Для учителей оказание услуг репетиторства является дополнительным источником дохода. Но кто-то, возможно, по незнанию, а кто-то намеренно игнорирует законодательство и попадает в разряд правонарушителей. Оплатив налоги, граждане, оказывающие услуги в качестве репетиторов, легализуют свой доход, а это очень важно для поднятия своего статуса.</w:t>
      </w:r>
    </w:p>
    <w:p w:rsidR="00D7616B" w:rsidRPr="00D7616B" w:rsidRDefault="00D7616B" w:rsidP="00D761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16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 развития малого предпринимательства, на территории Владимирской области действует упрощенная система налогообложения на основе патента (закон Владимирской области от 12.11.2012  №140-ОЗ).</w:t>
      </w:r>
    </w:p>
    <w:p w:rsidR="00D7616B" w:rsidRPr="00D7616B" w:rsidRDefault="00D7616B" w:rsidP="00D761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16B">
        <w:rPr>
          <w:rFonts w:ascii="Times New Roman" w:hAnsi="Times New Roman" w:cs="Times New Roman"/>
          <w:sz w:val="28"/>
          <w:szCs w:val="28"/>
        </w:rPr>
        <w:t xml:space="preserve"> Предприниматель, оказывающий услуги по проведению для населения обучающих курсов и репетиторству вправе применять патентную систему </w:t>
      </w:r>
      <w:proofErr w:type="spellStart"/>
      <w:r w:rsidRPr="00D7616B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D7616B">
        <w:rPr>
          <w:rFonts w:ascii="Times New Roman" w:hAnsi="Times New Roman" w:cs="Times New Roman"/>
          <w:sz w:val="28"/>
          <w:szCs w:val="28"/>
        </w:rPr>
        <w:t xml:space="preserve">  независимо от того, какие лица (юридические или физические лица) являются заказчиками данных услуг.  </w:t>
      </w:r>
    </w:p>
    <w:p w:rsidR="00D7616B" w:rsidRPr="00D7616B" w:rsidRDefault="00D7616B" w:rsidP="00D761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16B">
        <w:rPr>
          <w:rFonts w:ascii="Times New Roman" w:hAnsi="Times New Roman" w:cs="Times New Roman"/>
          <w:sz w:val="28"/>
          <w:szCs w:val="28"/>
        </w:rPr>
        <w:t xml:space="preserve"> Таким образом, индивидуальный предприниматель, осуществляющий предпринимательскую деятельность в сфере оказания услуг по обучению населения в учреждениях высшего профессионального образования, при соблюдении положений гл. 26.5 Налогового кодекса Российской Федерации вправе применять вышеназванный специальный налоговый режим.</w:t>
      </w:r>
    </w:p>
    <w:p w:rsidR="00D7616B" w:rsidRPr="00D7616B" w:rsidRDefault="00D7616B" w:rsidP="00D761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16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РФ физические лица, оказывающие платные образовательные услуги,  должны быть в установленном порядке зарегистрированы как индивидуальные предприниматели.</w:t>
      </w:r>
    </w:p>
    <w:p w:rsidR="00D7616B" w:rsidRPr="00D7616B" w:rsidRDefault="00D7616B" w:rsidP="00D761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16B">
        <w:rPr>
          <w:rFonts w:ascii="Times New Roman" w:hAnsi="Times New Roman" w:cs="Times New Roman"/>
          <w:sz w:val="28"/>
          <w:szCs w:val="28"/>
        </w:rPr>
        <w:t xml:space="preserve"> После регистрации в качестве индивидуального предпринимателя репетитор может официально копить пенсию, декларированный доход представлять банкам для подтверждения дохода с целью получения кредита на выгодных условиях, создать собственные курсы, расширить свое дело.</w:t>
      </w:r>
    </w:p>
    <w:p w:rsidR="00930523" w:rsidRPr="00D7616B" w:rsidRDefault="00D7616B" w:rsidP="00D7616B">
      <w:pPr>
        <w:jc w:val="both"/>
        <w:rPr>
          <w:rFonts w:ascii="Times New Roman" w:hAnsi="Times New Roman" w:cs="Times New Roman"/>
          <w:sz w:val="28"/>
          <w:szCs w:val="28"/>
        </w:rPr>
      </w:pPr>
      <w:r w:rsidRPr="00D7616B">
        <w:rPr>
          <w:rFonts w:ascii="Times New Roman" w:hAnsi="Times New Roman" w:cs="Times New Roman"/>
          <w:sz w:val="28"/>
          <w:szCs w:val="28"/>
        </w:rPr>
        <w:t xml:space="preserve"> Если индивидуальный предприниматель, осуществляющий репетиторскую деятельность, изъявит желание перейти на уплату патента, то выкупить патент можно от одного до двенадцати месяцев в пределах календарного года. Годовая стоимость патента на услуги по обучению населения на курсах и репетиторству на территории Владимирской области установлена в зависимости от того, работает предприниматель один или использует наемный труд. Если деятельность осуществляется без привлечения наемных работников, годовая стоимость патента составит 6000 рублей.</w:t>
      </w:r>
      <w:bookmarkStart w:id="0" w:name="_GoBack"/>
      <w:bookmarkEnd w:id="0"/>
      <w:r w:rsidRPr="00D7616B">
        <w:rPr>
          <w:rFonts w:ascii="Times New Roman" w:hAnsi="Times New Roman" w:cs="Times New Roman"/>
          <w:sz w:val="28"/>
          <w:szCs w:val="28"/>
        </w:rPr>
        <w:t xml:space="preserve"> Преимущество упрощенной системы на основе патента заключается в том, что индивидуальный предприниматель  не представляет налоговую отчетность по полученным доходам.</w:t>
      </w:r>
    </w:p>
    <w:sectPr w:rsidR="00930523" w:rsidRPr="00D7616B" w:rsidSect="00D7616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6B"/>
    <w:rsid w:val="00001F0A"/>
    <w:rsid w:val="000A075A"/>
    <w:rsid w:val="002B0855"/>
    <w:rsid w:val="002E6A65"/>
    <w:rsid w:val="003B528C"/>
    <w:rsid w:val="004E682D"/>
    <w:rsid w:val="005155A6"/>
    <w:rsid w:val="005B6AE0"/>
    <w:rsid w:val="00D7616B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>Home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2014-05-06T14:00:00Z</dcterms:created>
  <dcterms:modified xsi:type="dcterms:W3CDTF">2014-05-06T14:01:00Z</dcterms:modified>
</cp:coreProperties>
</file>