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58" w:rsidRDefault="00BA4358" w:rsidP="00BA435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Мифология ЕГЭ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Способы работы с негативными установками</w:t>
      </w:r>
    </w:p>
    <w:p w:rsidR="00BA4358" w:rsidRDefault="00BA4358" w:rsidP="00BA4358">
      <w:pPr>
        <w:pStyle w:val="a3"/>
        <w:ind w:firstLine="540"/>
        <w:rPr>
          <w:sz w:val="24"/>
        </w:rPr>
      </w:pPr>
      <w:r>
        <w:rPr>
          <w:sz w:val="24"/>
        </w:rPr>
        <w:t>Под «Мифологией ЕГЭ» понимается иррациональные, неосознаваемые, эмоционально нагруженные убеждения и установки, отражающие отношение к этому экзамену. Вести дискуссии на эту тему в самых различных аудиториях (выпускники, педагоги, психологи администрация школы) непросто именно вследствие наличия данных установок.</w:t>
      </w:r>
    </w:p>
    <w:p w:rsidR="00BA4358" w:rsidRDefault="00BA4358" w:rsidP="00BA4358">
      <w:pPr>
        <w:pStyle w:val="a3"/>
        <w:rPr>
          <w:sz w:val="24"/>
        </w:rPr>
      </w:pPr>
      <w:r>
        <w:rPr>
          <w:sz w:val="24"/>
        </w:rPr>
        <w:t>Проявляться они будут по-разному:</w:t>
      </w:r>
    </w:p>
    <w:p w:rsidR="00BA4358" w:rsidRDefault="00BA4358" w:rsidP="00BA4358">
      <w:pPr>
        <w:numPr>
          <w:ilvl w:val="0"/>
          <w:numId w:val="1"/>
        </w:numPr>
        <w:shd w:val="clear" w:color="auto" w:fill="FFFFFF"/>
        <w:tabs>
          <w:tab w:val="clear" w:pos="360"/>
          <w:tab w:val="num" w:pos="435"/>
        </w:tabs>
        <w:autoSpaceDE w:val="0"/>
        <w:autoSpaceDN w:val="0"/>
        <w:adjustRightInd w:val="0"/>
        <w:ind w:left="435"/>
        <w:jc w:val="both"/>
      </w:pPr>
      <w:r>
        <w:t>дети – могут говорить, что «ЕГЭ сдать невозможно»</w:t>
      </w:r>
    </w:p>
    <w:p w:rsidR="00BA4358" w:rsidRDefault="00BA4358" w:rsidP="00BA4358">
      <w:pPr>
        <w:numPr>
          <w:ilvl w:val="0"/>
          <w:numId w:val="1"/>
        </w:numPr>
        <w:shd w:val="clear" w:color="auto" w:fill="FFFFFF"/>
        <w:tabs>
          <w:tab w:val="clear" w:pos="360"/>
          <w:tab w:val="num" w:pos="435"/>
        </w:tabs>
        <w:autoSpaceDE w:val="0"/>
        <w:autoSpaceDN w:val="0"/>
        <w:adjustRightInd w:val="0"/>
        <w:ind w:left="435"/>
        <w:jc w:val="both"/>
      </w:pPr>
      <w:r>
        <w:t xml:space="preserve"> педагоги — о нереалистичных требованиях и некорректно сформулированных заданиях,</w:t>
      </w:r>
    </w:p>
    <w:p w:rsidR="00BA4358" w:rsidRDefault="00BA4358" w:rsidP="00BA4358">
      <w:pPr>
        <w:numPr>
          <w:ilvl w:val="0"/>
          <w:numId w:val="1"/>
        </w:numPr>
        <w:shd w:val="clear" w:color="auto" w:fill="FFFFFF"/>
        <w:tabs>
          <w:tab w:val="clear" w:pos="360"/>
          <w:tab w:val="num" w:pos="435"/>
        </w:tabs>
        <w:autoSpaceDE w:val="0"/>
        <w:autoSpaceDN w:val="0"/>
        <w:adjustRightInd w:val="0"/>
        <w:ind w:left="435"/>
        <w:jc w:val="both"/>
      </w:pPr>
      <w:r>
        <w:t xml:space="preserve"> родители — о том, что «где-то в других регионах все куплено и дети получают только пятерки».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ind w:left="75"/>
        <w:jc w:val="both"/>
      </w:pPr>
      <w:r>
        <w:t>Подобные высказывания сопровождаются сильными эмоциями: тревогой, гневом, страхом.</w:t>
      </w:r>
    </w:p>
    <w:p w:rsidR="00BA4358" w:rsidRDefault="00BA4358" w:rsidP="00BA4358">
      <w:pPr>
        <w:pStyle w:val="2"/>
      </w:pPr>
      <w:r>
        <w:t xml:space="preserve"> Перевести дискуссию, напоминающую описанную Э. Берном игру «Какой ужас!», в более конструктивное русло бывает сложно.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Помощь психолога:</w:t>
      </w:r>
    </w:p>
    <w:p w:rsidR="00BA4358" w:rsidRDefault="00BA4358" w:rsidP="00BA4358">
      <w:pPr>
        <w:numPr>
          <w:ilvl w:val="0"/>
          <w:numId w:val="2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927"/>
        <w:jc w:val="both"/>
      </w:pPr>
      <w:r>
        <w:t>анализирует эмоциональный настрой выпускников и взрослых, их окружающих.</w:t>
      </w:r>
    </w:p>
    <w:p w:rsidR="00BA4358" w:rsidRDefault="00BA4358" w:rsidP="00BA4358">
      <w:pPr>
        <w:numPr>
          <w:ilvl w:val="0"/>
          <w:numId w:val="2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927"/>
        <w:jc w:val="both"/>
      </w:pPr>
      <w:r>
        <w:t xml:space="preserve"> предварительно прорабатывает «мифологии», существующие у выпускников, педагогов и родителей. Цель: осознание существующего предубеждения и его обсуждение в группе</w:t>
      </w:r>
    </w:p>
    <w:p w:rsidR="00BA4358" w:rsidRDefault="00BA4358" w:rsidP="00BA4358">
      <w:pPr>
        <w:numPr>
          <w:ilvl w:val="0"/>
          <w:numId w:val="2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927"/>
        <w:jc w:val="both"/>
      </w:pPr>
      <w:r>
        <w:t>формирование более позитивного отношения к ЕГЭ.</w:t>
      </w:r>
    </w:p>
    <w:p w:rsidR="00BA4358" w:rsidRDefault="00BA4358" w:rsidP="00BA4358">
      <w:pPr>
        <w:numPr>
          <w:ilvl w:val="0"/>
          <w:numId w:val="2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927"/>
        <w:jc w:val="both"/>
        <w:rPr>
          <w:b/>
        </w:rPr>
      </w:pPr>
      <w:r>
        <w:t xml:space="preserve">владение фактической информацией, которой он может проиллюстрировать обсуждение темы. </w:t>
      </w:r>
      <w:proofErr w:type="gramStart"/>
      <w:r>
        <w:t>(Например, известно, что введение ЕГЭ имеет большое позитивное значение для тех регионов России, где в силу природных условий у выпускников нет возможности часто покидать место проживания для сдачи нескольких экзаменов.</w:t>
      </w:r>
      <w:proofErr w:type="gramEnd"/>
      <w:r>
        <w:t xml:space="preserve"> </w:t>
      </w:r>
      <w:proofErr w:type="gramStart"/>
      <w:r>
        <w:t>Это касается, в частности, Якутии.)</w:t>
      </w:r>
      <w:proofErr w:type="gramEnd"/>
    </w:p>
    <w:p w:rsidR="00BA4358" w:rsidRDefault="00BA4358" w:rsidP="00BA4358">
      <w:pPr>
        <w:numPr>
          <w:ilvl w:val="0"/>
          <w:numId w:val="2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927"/>
        <w:jc w:val="both"/>
        <w:rPr>
          <w:color w:val="000000"/>
        </w:rPr>
      </w:pPr>
      <w:r>
        <w:rPr>
          <w:color w:val="000000"/>
        </w:rPr>
        <w:t>формирование адекватного реалистичного мнения о ЕГЭ, т.е. преодоление «мифологии».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Проработка подобной мифологии — необходимое условие продуктивной работы по подготовке к ЕГЭ. Оптимальный метод, позволяющий достичь этой цели, — групповая дискуссия, в результате которой будет сформирована более конструктивная позиция.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Пример дискуссии: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работа с выпускниками и родителями).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ind w:firstLine="567"/>
        <w:jc w:val="center"/>
      </w:pPr>
      <w:r>
        <w:rPr>
          <w:b/>
          <w:color w:val="000000"/>
        </w:rPr>
        <w:t xml:space="preserve">«Шкала согласия» </w:t>
      </w:r>
      <w:r>
        <w:rPr>
          <w:color w:val="000000"/>
        </w:rPr>
        <w:t>(возможны два варианта проведения этого упражнения)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Вариант 1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Ведущий обозначает в комнате два крайних полюса: согласия и несогласия. Например, крайнее согласие — у окна, крайнее несогласие — у двери. Затем он предлагает участникам различные утверждения и просит их занять позицию в пространстве, отражающую степень согласия или несогласия с этим утверждением. Далее ведущий просит желающих прокомментировать свою позицию.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Вариант 2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Шкалы рисуются на бумаге, а участников просят обозначить свою позицию в виде точки. В остальном упражнение проводится аналогично.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Варианты утверждений для выражения степени согласия или несогласия:</w:t>
      </w:r>
    </w:p>
    <w:p w:rsidR="00BA4358" w:rsidRDefault="00BA4358" w:rsidP="00BA4358">
      <w:pPr>
        <w:numPr>
          <w:ilvl w:val="1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851" w:hanging="284"/>
        <w:jc w:val="both"/>
      </w:pPr>
      <w:r>
        <w:rPr>
          <w:color w:val="000000"/>
        </w:rPr>
        <w:t>Я много знаю о процедуре проведения ЕГЭ.</w:t>
      </w:r>
    </w:p>
    <w:p w:rsidR="00BA4358" w:rsidRDefault="00BA4358" w:rsidP="00BA4358">
      <w:pPr>
        <w:numPr>
          <w:ilvl w:val="1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851" w:hanging="284"/>
        <w:jc w:val="both"/>
      </w:pPr>
      <w:r>
        <w:rPr>
          <w:color w:val="000000"/>
        </w:rPr>
        <w:t>ЕГЭ предоставляет школьникам новые возможности.</w:t>
      </w:r>
    </w:p>
    <w:p w:rsidR="00BA4358" w:rsidRDefault="00BA4358" w:rsidP="00BA4358">
      <w:pPr>
        <w:numPr>
          <w:ilvl w:val="1"/>
          <w:numId w:val="3"/>
        </w:numPr>
        <w:tabs>
          <w:tab w:val="num" w:pos="851"/>
        </w:tabs>
        <w:ind w:left="851" w:hanging="284"/>
        <w:jc w:val="both"/>
        <w:rPr>
          <w:color w:val="000000"/>
        </w:rPr>
      </w:pPr>
      <w:r>
        <w:rPr>
          <w:color w:val="000000"/>
        </w:rPr>
        <w:t>Сдать ЕГЭ мне по силам.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  <w:color w:val="000000"/>
        </w:rPr>
        <w:t>Пример упражнения</w:t>
      </w:r>
      <w:r>
        <w:rPr>
          <w:color w:val="000000"/>
        </w:rPr>
        <w:t xml:space="preserve">, позволяющего </w:t>
      </w:r>
      <w:r>
        <w:rPr>
          <w:b/>
          <w:color w:val="000000"/>
        </w:rPr>
        <w:t>обсуждать «мифологию»</w:t>
      </w:r>
      <w:r>
        <w:rPr>
          <w:color w:val="000000"/>
        </w:rPr>
        <w:t xml:space="preserve"> ЕГЭ в различных аудиториях.                                 </w:t>
      </w:r>
      <w:r>
        <w:rPr>
          <w:b/>
          <w:color w:val="000000"/>
        </w:rPr>
        <w:t>Упражнение «Расшифровка»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 xml:space="preserve">Материал: </w:t>
      </w:r>
      <w:r>
        <w:rPr>
          <w:color w:val="000000"/>
        </w:rPr>
        <w:t>плакаты с буквами</w:t>
      </w:r>
      <w:proofErr w:type="gramStart"/>
      <w:r>
        <w:rPr>
          <w:color w:val="000000"/>
        </w:rPr>
        <w:t xml:space="preserve"> Е</w:t>
      </w:r>
      <w:proofErr w:type="gramEnd"/>
      <w:r>
        <w:rPr>
          <w:color w:val="000000"/>
        </w:rPr>
        <w:t>, Г, Э (по одной букве на каждом плакате).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color w:val="000000"/>
        </w:rPr>
        <w:t xml:space="preserve">Инструкция для участников: </w:t>
      </w:r>
      <w:r>
        <w:rPr>
          <w:color w:val="000000"/>
        </w:rPr>
        <w:t>«Перед вами три буквы. Они могут иметь хорошо известную нам расшифровку — единый государственный экзамен, а могут обозначать что-то совсем другое. Давайте попробуем расшифровать каждую букву по-своему».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Сначала участники предлагают слова, начинающиеся на каждую из этих букв, а затем ведущий предлагает составить из этих слов словосочетания. В итоге получается что-то вроде «естественный громкий эксперимент». </w:t>
      </w:r>
    </w:p>
    <w:p w:rsidR="00BA4358" w:rsidRDefault="00BA4358" w:rsidP="00BA435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Упражнение хорошо помогает снизить общую тревогу перед обсуждением темы.</w:t>
      </w:r>
      <w:bookmarkStart w:id="0" w:name="_GoBack"/>
      <w:bookmarkEnd w:id="0"/>
    </w:p>
    <w:sectPr w:rsidR="00BA4358" w:rsidSect="00BA4358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6EE8"/>
    <w:multiLevelType w:val="hybridMultilevel"/>
    <w:tmpl w:val="EFB20D74"/>
    <w:lvl w:ilvl="0" w:tplc="FFFFFFFF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D65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EB14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58"/>
    <w:rsid w:val="00001F0A"/>
    <w:rsid w:val="000A075A"/>
    <w:rsid w:val="002B0855"/>
    <w:rsid w:val="002E6A65"/>
    <w:rsid w:val="003B528C"/>
    <w:rsid w:val="004E682D"/>
    <w:rsid w:val="005155A6"/>
    <w:rsid w:val="005B6AE0"/>
    <w:rsid w:val="00BA4358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35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A4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A43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43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35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A4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A43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43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Company>Home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2014-11-17T14:20:00Z</dcterms:created>
  <dcterms:modified xsi:type="dcterms:W3CDTF">2014-11-17T14:21:00Z</dcterms:modified>
</cp:coreProperties>
</file>