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Владимирская областная"/>
        </w:smartTagPr>
        <w:r w:rsidRPr="008659F2">
          <w:rPr>
            <w:rFonts w:ascii="Arial" w:hAnsi="Arial" w:cs="Arial"/>
            <w:sz w:val="24"/>
            <w:szCs w:val="24"/>
          </w:rPr>
          <w:t>Владимирская областная</w:t>
        </w:r>
      </w:smartTag>
      <w:r w:rsidRPr="008659F2">
        <w:rPr>
          <w:rFonts w:ascii="Arial" w:hAnsi="Arial" w:cs="Arial"/>
          <w:sz w:val="24"/>
          <w:szCs w:val="24"/>
        </w:rPr>
        <w:t xml:space="preserve"> организация профсоюза работников народного        </w:t>
      </w:r>
      <w:r w:rsidRPr="008659F2">
        <w:rPr>
          <w:rFonts w:ascii="Arial" w:hAnsi="Arial" w:cs="Arial"/>
          <w:sz w:val="24"/>
          <w:szCs w:val="24"/>
        </w:rPr>
        <w:tab/>
      </w:r>
      <w:r w:rsidRPr="008659F2">
        <w:rPr>
          <w:rFonts w:ascii="Arial" w:hAnsi="Arial" w:cs="Arial"/>
          <w:sz w:val="24"/>
          <w:szCs w:val="24"/>
        </w:rPr>
        <w:tab/>
      </w:r>
      <w:r w:rsidRPr="008659F2">
        <w:rPr>
          <w:rFonts w:ascii="Arial" w:hAnsi="Arial" w:cs="Arial"/>
          <w:sz w:val="24"/>
          <w:szCs w:val="24"/>
        </w:rPr>
        <w:tab/>
      </w:r>
      <w:r w:rsidRPr="008659F2">
        <w:rPr>
          <w:rFonts w:ascii="Arial" w:hAnsi="Arial" w:cs="Arial"/>
          <w:sz w:val="24"/>
          <w:szCs w:val="24"/>
        </w:rPr>
        <w:tab/>
        <w:t>образования и науки РФ</w:t>
      </w: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Pr="008659F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Президиум</w:t>
      </w:r>
      <w:r w:rsidRPr="00865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Областного комитета</w:t>
      </w:r>
      <w:r w:rsidRPr="008659F2">
        <w:rPr>
          <w:rFonts w:ascii="Arial" w:hAnsi="Arial" w:cs="Arial"/>
          <w:sz w:val="24"/>
          <w:szCs w:val="24"/>
        </w:rPr>
        <w:t xml:space="preserve">                 </w:t>
      </w: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 xml:space="preserve">          от </w:t>
      </w:r>
      <w:r>
        <w:rPr>
          <w:rFonts w:ascii="Arial" w:hAnsi="Arial" w:cs="Arial"/>
          <w:sz w:val="24"/>
          <w:szCs w:val="24"/>
        </w:rPr>
        <w:t>02</w:t>
      </w:r>
      <w:r w:rsidRPr="00865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8659F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659F2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8</w:t>
        </w:r>
        <w:r w:rsidRPr="008659F2">
          <w:rPr>
            <w:rFonts w:ascii="Arial" w:hAnsi="Arial" w:cs="Arial"/>
            <w:sz w:val="24"/>
            <w:szCs w:val="24"/>
          </w:rPr>
          <w:t xml:space="preserve"> г</w:t>
        </w:r>
      </w:smartTag>
      <w:r w:rsidRPr="008659F2">
        <w:rPr>
          <w:rFonts w:ascii="Arial" w:hAnsi="Arial" w:cs="Arial"/>
          <w:sz w:val="24"/>
          <w:szCs w:val="24"/>
        </w:rPr>
        <w:t>.             г.Владимир                                            №</w:t>
      </w:r>
      <w:r>
        <w:rPr>
          <w:rFonts w:ascii="Arial" w:hAnsi="Arial" w:cs="Arial"/>
          <w:sz w:val="24"/>
          <w:szCs w:val="24"/>
        </w:rPr>
        <w:t xml:space="preserve"> 41</w:t>
      </w: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 xml:space="preserve">                                                      ПОСТАНОВЛЕНИЕ</w:t>
      </w: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</w:p>
    <w:p w:rsidR="006D5084" w:rsidRPr="0046640B" w:rsidRDefault="006D5084" w:rsidP="004664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«</w:t>
      </w:r>
      <w:r w:rsidRPr="008659F2">
        <w:rPr>
          <w:rFonts w:ascii="Arial" w:hAnsi="Arial" w:cs="Arial"/>
          <w:sz w:val="24"/>
          <w:szCs w:val="24"/>
        </w:rPr>
        <w:t xml:space="preserve">Об итогах </w:t>
      </w:r>
      <w:r w:rsidRPr="0046640B">
        <w:rPr>
          <w:rFonts w:ascii="Arial" w:hAnsi="Arial" w:cs="Arial"/>
          <w:sz w:val="24"/>
        </w:rPr>
        <w:t>областной профсоюзной тематической проверки</w:t>
      </w:r>
    </w:p>
    <w:p w:rsidR="006D5084" w:rsidRPr="0046640B" w:rsidRDefault="006D5084" w:rsidP="0046640B">
      <w:pPr>
        <w:rPr>
          <w:rFonts w:ascii="Arial" w:hAnsi="Arial" w:cs="Arial"/>
          <w:sz w:val="24"/>
        </w:rPr>
      </w:pPr>
      <w:r w:rsidRPr="0046640B">
        <w:rPr>
          <w:rFonts w:ascii="Arial" w:hAnsi="Arial" w:cs="Arial"/>
          <w:sz w:val="24"/>
        </w:rPr>
        <w:t xml:space="preserve"> соблюдения трудового законодательства</w:t>
      </w:r>
    </w:p>
    <w:p w:rsidR="006D5084" w:rsidRPr="0046640B" w:rsidRDefault="006D5084" w:rsidP="0046640B">
      <w:pPr>
        <w:rPr>
          <w:rFonts w:ascii="Arial" w:hAnsi="Arial" w:cs="Arial"/>
          <w:sz w:val="24"/>
        </w:rPr>
      </w:pPr>
      <w:r w:rsidRPr="0046640B">
        <w:rPr>
          <w:rFonts w:ascii="Arial" w:hAnsi="Arial" w:cs="Arial"/>
          <w:sz w:val="24"/>
        </w:rPr>
        <w:t xml:space="preserve"> по предоставлению гарантий и компенсаций работникам</w:t>
      </w:r>
    </w:p>
    <w:p w:rsidR="006D5084" w:rsidRPr="0046640B" w:rsidRDefault="006D5084" w:rsidP="0046640B">
      <w:pPr>
        <w:rPr>
          <w:rFonts w:ascii="Arial" w:hAnsi="Arial" w:cs="Arial"/>
          <w:sz w:val="24"/>
        </w:rPr>
      </w:pPr>
      <w:r w:rsidRPr="0046640B">
        <w:rPr>
          <w:rFonts w:ascii="Arial" w:hAnsi="Arial" w:cs="Arial"/>
          <w:sz w:val="24"/>
        </w:rPr>
        <w:t>образовательных организаций»</w:t>
      </w: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</w:p>
    <w:p w:rsidR="006D5084" w:rsidRPr="008659F2" w:rsidRDefault="006D5084" w:rsidP="0046640B">
      <w:pPr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ab/>
        <w:t xml:space="preserve">Заслушав информацию заместителя председателя областной организации профсоюза, главного правового инспектора труда Синицына Н.В </w:t>
      </w:r>
      <w:r>
        <w:rPr>
          <w:rFonts w:ascii="Arial" w:hAnsi="Arial" w:cs="Arial"/>
          <w:sz w:val="24"/>
          <w:szCs w:val="24"/>
        </w:rPr>
        <w:t>О</w:t>
      </w:r>
      <w:r w:rsidRPr="008659F2">
        <w:rPr>
          <w:rFonts w:ascii="Arial" w:hAnsi="Arial" w:cs="Arial"/>
          <w:sz w:val="24"/>
          <w:szCs w:val="24"/>
        </w:rPr>
        <w:t>бком профсоюза отмечает:</w:t>
      </w:r>
    </w:p>
    <w:p w:rsidR="006D5084" w:rsidRDefault="006D5084" w:rsidP="0046640B">
      <w:pPr>
        <w:ind w:firstLine="708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Внештатными правовыми инспекторами труда общепрофсоюзная проверка соблюдения работодателями трудового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AE1CC4">
        <w:rPr>
          <w:rFonts w:ascii="Arial" w:hAnsi="Arial" w:cs="Arial"/>
          <w:sz w:val="24"/>
        </w:rPr>
        <w:t>в вопросах</w:t>
      </w:r>
      <w:r>
        <w:rPr>
          <w:rFonts w:ascii="Arial" w:hAnsi="Arial" w:cs="Arial"/>
          <w:sz w:val="24"/>
        </w:rPr>
        <w:t xml:space="preserve"> предоставления гарантий и компенсаций работникам образовательных организаций</w:t>
      </w:r>
      <w:r w:rsidRPr="008659F2">
        <w:rPr>
          <w:rFonts w:ascii="Arial" w:hAnsi="Arial" w:cs="Arial"/>
          <w:sz w:val="24"/>
          <w:szCs w:val="24"/>
        </w:rPr>
        <w:t xml:space="preserve">, была проведена в установленные сроки с </w:t>
      </w:r>
      <w:r>
        <w:rPr>
          <w:rFonts w:ascii="Arial" w:hAnsi="Arial" w:cs="Arial"/>
          <w:sz w:val="24"/>
          <w:szCs w:val="24"/>
        </w:rPr>
        <w:t>26</w:t>
      </w:r>
      <w:r w:rsidRPr="00865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8659F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26 апреля</w:t>
      </w:r>
      <w:r w:rsidRPr="008659F2">
        <w:rPr>
          <w:rFonts w:ascii="Arial" w:hAnsi="Arial" w:cs="Arial"/>
          <w:sz w:val="24"/>
          <w:szCs w:val="24"/>
        </w:rPr>
        <w:t xml:space="preserve"> т.г. в </w:t>
      </w:r>
      <w:r>
        <w:rPr>
          <w:rFonts w:ascii="Arial" w:hAnsi="Arial" w:cs="Arial"/>
          <w:sz w:val="24"/>
          <w:szCs w:val="24"/>
        </w:rPr>
        <w:t>54</w:t>
      </w:r>
      <w:r w:rsidRPr="008659F2">
        <w:rPr>
          <w:rFonts w:ascii="Arial" w:hAnsi="Arial" w:cs="Arial"/>
          <w:sz w:val="24"/>
          <w:szCs w:val="24"/>
        </w:rPr>
        <w:t xml:space="preserve"> образовательных организациях</w:t>
      </w:r>
      <w:r>
        <w:rPr>
          <w:rFonts w:ascii="Arial" w:hAnsi="Arial" w:cs="Arial"/>
          <w:sz w:val="24"/>
          <w:szCs w:val="24"/>
        </w:rPr>
        <w:t xml:space="preserve"> области</w:t>
      </w:r>
      <w:r w:rsidRPr="008659F2">
        <w:rPr>
          <w:rFonts w:ascii="Arial" w:hAnsi="Arial" w:cs="Arial"/>
          <w:sz w:val="24"/>
          <w:szCs w:val="24"/>
        </w:rPr>
        <w:t xml:space="preserve">, в том числе в: </w:t>
      </w:r>
      <w:r>
        <w:rPr>
          <w:rFonts w:ascii="Arial" w:hAnsi="Arial" w:cs="Arial"/>
          <w:sz w:val="24"/>
          <w:szCs w:val="24"/>
        </w:rPr>
        <w:t>26</w:t>
      </w:r>
      <w:r w:rsidRPr="008659F2">
        <w:rPr>
          <w:rFonts w:ascii="Arial" w:hAnsi="Arial" w:cs="Arial"/>
          <w:sz w:val="24"/>
          <w:szCs w:val="24"/>
        </w:rPr>
        <w:t xml:space="preserve"> - общеобразовательных; </w:t>
      </w:r>
      <w:r>
        <w:rPr>
          <w:rFonts w:ascii="Arial" w:hAnsi="Arial" w:cs="Arial"/>
          <w:sz w:val="24"/>
          <w:szCs w:val="24"/>
        </w:rPr>
        <w:t>20</w:t>
      </w:r>
      <w:r w:rsidRPr="008659F2">
        <w:rPr>
          <w:rFonts w:ascii="Arial" w:hAnsi="Arial" w:cs="Arial"/>
          <w:sz w:val="24"/>
          <w:szCs w:val="24"/>
        </w:rPr>
        <w:t xml:space="preserve"> -дошкольных, </w:t>
      </w:r>
      <w:r>
        <w:rPr>
          <w:rFonts w:ascii="Arial" w:hAnsi="Arial" w:cs="Arial"/>
          <w:sz w:val="24"/>
          <w:szCs w:val="24"/>
        </w:rPr>
        <w:t>8</w:t>
      </w:r>
      <w:r w:rsidRPr="008659F2">
        <w:rPr>
          <w:rFonts w:ascii="Arial" w:hAnsi="Arial" w:cs="Arial"/>
          <w:sz w:val="24"/>
          <w:szCs w:val="24"/>
        </w:rPr>
        <w:t xml:space="preserve"> - дополнительного образования.</w:t>
      </w:r>
    </w:p>
    <w:p w:rsidR="006D5084" w:rsidRDefault="006D5084" w:rsidP="0046640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проверки были выявлены следующие нарушения трудового законодательства:</w:t>
      </w:r>
    </w:p>
    <w:p w:rsidR="006D5084" w:rsidRDefault="006D5084" w:rsidP="00AD52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приеме на работу (до подписания трудового договора) работодатели не знакомят работников под роспись с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>
        <w:rPr>
          <w:rFonts w:ascii="Arial" w:hAnsi="Arial" w:cs="Arial"/>
          <w:sz w:val="24"/>
          <w:szCs w:val="24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 68 ТК РФ)(</w:t>
      </w:r>
      <w:r w:rsidRPr="00482F32">
        <w:rPr>
          <w:rFonts w:ascii="Times New Roman" w:hAnsi="Times New Roman"/>
          <w:sz w:val="24"/>
          <w:szCs w:val="24"/>
        </w:rPr>
        <w:t xml:space="preserve"> </w:t>
      </w:r>
      <w:r w:rsidRPr="00482F32">
        <w:rPr>
          <w:rFonts w:ascii="Arial" w:hAnsi="Arial" w:cs="Arial"/>
          <w:sz w:val="24"/>
          <w:szCs w:val="24"/>
        </w:rPr>
        <w:t xml:space="preserve">МБОУ МУК г. </w:t>
      </w:r>
      <w:smartTag w:uri="urn:schemas-microsoft-com:office:smarttags" w:element="PersonName">
        <w:r w:rsidRPr="00482F32">
          <w:rPr>
            <w:rFonts w:ascii="Arial" w:hAnsi="Arial" w:cs="Arial"/>
            <w:sz w:val="24"/>
            <w:szCs w:val="24"/>
          </w:rPr>
          <w:t>Ковров</w:t>
        </w:r>
      </w:smartTag>
      <w:r>
        <w:rPr>
          <w:rFonts w:ascii="Arial" w:hAnsi="Arial" w:cs="Arial"/>
          <w:sz w:val="24"/>
          <w:szCs w:val="24"/>
        </w:rPr>
        <w:t xml:space="preserve">; ЦВР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Кольчугино</w:t>
        </w:r>
      </w:smartTag>
      <w:r>
        <w:rPr>
          <w:rFonts w:ascii="Arial" w:hAnsi="Arial" w:cs="Arial"/>
          <w:sz w:val="24"/>
          <w:szCs w:val="24"/>
        </w:rPr>
        <w:t>,</w:t>
      </w:r>
      <w:r w:rsidRPr="00AD52A8">
        <w:rPr>
          <w:rFonts w:ascii="Arial" w:hAnsi="Arial" w:cs="Arial"/>
          <w:sz w:val="24"/>
          <w:szCs w:val="24"/>
        </w:rPr>
        <w:t>).</w:t>
      </w:r>
    </w:p>
    <w:p w:rsidR="006D5084" w:rsidRDefault="006D5084" w:rsidP="0048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482F32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заключается</w:t>
      </w:r>
      <w:r w:rsidRPr="00482F32">
        <w:rPr>
          <w:rFonts w:ascii="Arial" w:hAnsi="Arial" w:cs="Arial"/>
          <w:sz w:val="24"/>
          <w:szCs w:val="24"/>
        </w:rPr>
        <w:t xml:space="preserve"> дополнительные Соглашения </w:t>
      </w:r>
      <w:r>
        <w:rPr>
          <w:rFonts w:ascii="Arial" w:hAnsi="Arial" w:cs="Arial"/>
          <w:sz w:val="24"/>
          <w:szCs w:val="24"/>
        </w:rPr>
        <w:t xml:space="preserve">в случае изменения условий трудового договора </w:t>
      </w:r>
      <w:r w:rsidRPr="00482F32">
        <w:rPr>
          <w:rFonts w:ascii="Arial" w:hAnsi="Arial" w:cs="Arial"/>
          <w:sz w:val="24"/>
          <w:szCs w:val="24"/>
        </w:rPr>
        <w:t xml:space="preserve"> (МБОУ СОШ №5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482F32">
        <w:rPr>
          <w:rFonts w:ascii="Arial" w:hAnsi="Arial" w:cs="Arial"/>
          <w:sz w:val="24"/>
          <w:szCs w:val="24"/>
        </w:rPr>
        <w:t xml:space="preserve">). </w:t>
      </w:r>
    </w:p>
    <w:p w:rsidR="006D5084" w:rsidRDefault="006D5084" w:rsidP="00B34341">
      <w:pPr>
        <w:pStyle w:val="Standard"/>
        <w:ind w:firstLine="540"/>
        <w:rPr>
          <w:b/>
          <w:bCs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B34341">
        <w:rPr>
          <w:rFonts w:ascii="Arial" w:hAnsi="Arial" w:cs="Arial"/>
          <w:bCs/>
          <w:sz w:val="24"/>
          <w:szCs w:val="24"/>
        </w:rPr>
        <w:t>МБОУ  «Чамеревская средняя  общеобразовательная школа</w:t>
      </w:r>
      <w:r>
        <w:rPr>
          <w:rFonts w:ascii="Arial" w:hAnsi="Arial" w:cs="Arial"/>
          <w:bCs/>
          <w:sz w:val="24"/>
          <w:szCs w:val="24"/>
        </w:rPr>
        <w:t>» Судогодского района не внесены изменения в трудовые договоры (не заключены дополнительные соглашения к трудовым договорам) с педагогическими работниками</w:t>
      </w:r>
      <w:r w:rsidRPr="00B34341">
        <w:rPr>
          <w:rFonts w:ascii="Arial" w:hAnsi="Arial" w:cs="Arial"/>
          <w:bCs/>
          <w:sz w:val="24"/>
          <w:szCs w:val="24"/>
        </w:rPr>
        <w:t xml:space="preserve"> в  связи  с увеличением  должностных  окладов с  01.01.2018г. и изменения условий  оплаты  за  классное  руководство</w:t>
      </w:r>
      <w:r>
        <w:rPr>
          <w:rFonts w:ascii="Arial" w:hAnsi="Arial" w:cs="Arial"/>
          <w:bCs/>
          <w:sz w:val="24"/>
          <w:szCs w:val="24"/>
        </w:rPr>
        <w:t>, а также  работодателем не предоставлены письменные согласия работников на выполнение дополнительных видов работ, не входящих в круг основных обязанностей.</w:t>
      </w:r>
    </w:p>
    <w:p w:rsidR="006D5084" w:rsidRPr="00B34341" w:rsidRDefault="006D5084" w:rsidP="0048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341">
        <w:rPr>
          <w:rFonts w:ascii="Arial" w:hAnsi="Arial" w:cs="Arial"/>
          <w:bCs/>
          <w:sz w:val="24"/>
          <w:szCs w:val="24"/>
        </w:rPr>
        <w:t>.</w:t>
      </w:r>
    </w:p>
    <w:p w:rsidR="006D5084" w:rsidRDefault="006D5084" w:rsidP="0028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нарушение пункта 1.4. Порядка определения учебной нагрузки педагогических работников, утв. Приказом Министерства образования и науки РФ от 22.12.2014 г. № 1601, объем учебной нагрузки, установленный педагогическому работнику, не оговаривается в трудовом договоре, заключаемом педагогическим работником с организацией, осуществляющей образовательную деятельность ( ЦВР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Кольчугино</w:t>
        </w:r>
      </w:smartTag>
      <w:r>
        <w:rPr>
          <w:rFonts w:ascii="Arial" w:hAnsi="Arial" w:cs="Arial"/>
          <w:sz w:val="24"/>
          <w:szCs w:val="24"/>
        </w:rPr>
        <w:t>).</w:t>
      </w:r>
    </w:p>
    <w:p w:rsidR="006D5084" w:rsidRDefault="006D5084" w:rsidP="0028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уменьшении должностного оклада работник не был уведомлен в письменной форме не позднее, чем за два месяца, как того требует ч.2 ст. 74 ТК РФ (ЦВР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Кольчугино</w:t>
        </w:r>
      </w:smartTag>
      <w:r>
        <w:rPr>
          <w:rFonts w:ascii="Arial" w:hAnsi="Arial" w:cs="Arial"/>
          <w:sz w:val="24"/>
          <w:szCs w:val="24"/>
        </w:rPr>
        <w:t>).</w:t>
      </w:r>
    </w:p>
    <w:p w:rsidR="006D5084" w:rsidRDefault="006D5084" w:rsidP="00B94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образовательной организации применяется бальная система оценки результатов деятельности педагогических работников. При этом механизм установления стимулирующих выплат не достаточно четко регламентирован в Положении об оплате труда ОО (ЦВР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Кольчугино</w:t>
        </w:r>
      </w:smartTag>
      <w:r>
        <w:rPr>
          <w:rFonts w:ascii="Arial" w:hAnsi="Arial" w:cs="Arial"/>
          <w:sz w:val="24"/>
          <w:szCs w:val="24"/>
        </w:rPr>
        <w:t>).</w:t>
      </w:r>
    </w:p>
    <w:p w:rsidR="006D5084" w:rsidRDefault="006D5084" w:rsidP="00B94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Педагогические работники не ознакомлены работодателем под роспись с педагогической нагрузкой на следующий учебный год (</w:t>
      </w:r>
      <w:r w:rsidRPr="00BC0E37">
        <w:rPr>
          <w:rFonts w:ascii="Arial" w:hAnsi="Arial" w:cs="Arial"/>
          <w:sz w:val="24"/>
          <w:szCs w:val="24"/>
        </w:rPr>
        <w:t xml:space="preserve">МБОУ СОШ №5 г. </w:t>
      </w:r>
      <w:smartTag w:uri="urn:schemas-microsoft-com:office:smarttags" w:element="PersonName">
        <w:r w:rsidRPr="00BC0E37">
          <w:rPr>
            <w:rFonts w:ascii="Arial" w:hAnsi="Arial" w:cs="Arial"/>
            <w:sz w:val="24"/>
            <w:szCs w:val="24"/>
          </w:rPr>
          <w:t>Ковров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6D5084" w:rsidRDefault="006D5084" w:rsidP="00B94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37">
        <w:rPr>
          <w:rFonts w:ascii="Arial" w:hAnsi="Arial" w:cs="Arial"/>
          <w:sz w:val="24"/>
          <w:szCs w:val="24"/>
        </w:rPr>
        <w:t>Тарификационный список утверждается работодателем без учета мнения профсоюзного комитета</w:t>
      </w:r>
      <w:r>
        <w:rPr>
          <w:rFonts w:ascii="Arial" w:hAnsi="Arial" w:cs="Arial"/>
          <w:sz w:val="24"/>
          <w:szCs w:val="24"/>
        </w:rPr>
        <w:t xml:space="preserve"> (</w:t>
      </w:r>
      <w:r w:rsidRPr="00BC0E37">
        <w:rPr>
          <w:rFonts w:ascii="Arial" w:hAnsi="Arial" w:cs="Arial"/>
          <w:sz w:val="24"/>
          <w:szCs w:val="24"/>
        </w:rPr>
        <w:t>МБДОУ детский сад №47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>
        <w:rPr>
          <w:rFonts w:ascii="Arial" w:hAnsi="Arial" w:cs="Arial"/>
          <w:sz w:val="24"/>
          <w:szCs w:val="24"/>
        </w:rPr>
        <w:t>,).</w:t>
      </w:r>
    </w:p>
    <w:p w:rsidR="006D5084" w:rsidRDefault="006D5084" w:rsidP="00B1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Отсутствует письменное согласие работника на работу с нагрузкой более чем на ставку заработной платы ( МБОУ СОШ №5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>
        <w:rPr>
          <w:rFonts w:ascii="Arial" w:hAnsi="Arial" w:cs="Arial"/>
          <w:sz w:val="24"/>
          <w:szCs w:val="24"/>
        </w:rPr>
        <w:t>).</w:t>
      </w:r>
    </w:p>
    <w:p w:rsidR="006D5084" w:rsidRDefault="006D5084" w:rsidP="00B1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136 ТК РФ, ф</w:t>
      </w:r>
      <w:r w:rsidRPr="0046640B">
        <w:rPr>
          <w:rFonts w:ascii="Arial" w:hAnsi="Arial" w:cs="Arial"/>
          <w:bCs/>
          <w:sz w:val="24"/>
          <w:szCs w:val="24"/>
        </w:rPr>
        <w:t xml:space="preserve">орма расчетного листка утверждается работодателем с учетом мнения представительного органа работников в порядке, установленном </w:t>
      </w:r>
      <w:hyperlink r:id="rId6">
        <w:r w:rsidRPr="0046640B"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статьей 372</w:t>
        </w:r>
      </w:hyperlink>
      <w:r w:rsidRPr="0046640B">
        <w:rPr>
          <w:rFonts w:ascii="Arial" w:hAnsi="Arial" w:cs="Arial"/>
          <w:bCs/>
          <w:sz w:val="24"/>
          <w:szCs w:val="24"/>
        </w:rPr>
        <w:t xml:space="preserve"> настоящего Кодекса для принятия локальных нормативных актов.</w:t>
      </w:r>
      <w:r>
        <w:rPr>
          <w:rFonts w:ascii="Arial" w:hAnsi="Arial" w:cs="Arial"/>
          <w:bCs/>
          <w:sz w:val="24"/>
          <w:szCs w:val="24"/>
        </w:rPr>
        <w:t xml:space="preserve"> Данная норма не выполнялась в </w:t>
      </w:r>
      <w:r w:rsidRPr="00E71B36">
        <w:rPr>
          <w:rFonts w:ascii="Arial" w:hAnsi="Arial" w:cs="Arial"/>
          <w:sz w:val="24"/>
          <w:szCs w:val="24"/>
        </w:rPr>
        <w:t>Карабановск</w:t>
      </w:r>
      <w:r>
        <w:rPr>
          <w:rFonts w:ascii="Arial" w:hAnsi="Arial" w:cs="Arial"/>
          <w:sz w:val="24"/>
          <w:szCs w:val="24"/>
        </w:rPr>
        <w:t>ом</w:t>
      </w:r>
      <w:r w:rsidRPr="00E71B36">
        <w:rPr>
          <w:rFonts w:ascii="Arial" w:hAnsi="Arial" w:cs="Arial"/>
          <w:sz w:val="24"/>
          <w:szCs w:val="24"/>
        </w:rPr>
        <w:t xml:space="preserve"> детск</w:t>
      </w:r>
      <w:r>
        <w:rPr>
          <w:rFonts w:ascii="Arial" w:hAnsi="Arial" w:cs="Arial"/>
          <w:sz w:val="24"/>
          <w:szCs w:val="24"/>
        </w:rPr>
        <w:t>ом</w:t>
      </w:r>
      <w:r w:rsidRPr="00E71B36">
        <w:rPr>
          <w:rFonts w:ascii="Arial" w:hAnsi="Arial" w:cs="Arial"/>
          <w:sz w:val="24"/>
          <w:szCs w:val="24"/>
        </w:rPr>
        <w:t xml:space="preserve"> дом</w:t>
      </w:r>
      <w:r>
        <w:rPr>
          <w:rFonts w:ascii="Arial" w:hAnsi="Arial" w:cs="Arial"/>
          <w:sz w:val="24"/>
          <w:szCs w:val="24"/>
        </w:rPr>
        <w:t>е</w:t>
      </w:r>
      <w:r w:rsidRPr="00E71B36">
        <w:rPr>
          <w:rFonts w:ascii="Arial" w:hAnsi="Arial" w:cs="Arial"/>
          <w:sz w:val="24"/>
          <w:szCs w:val="24"/>
        </w:rPr>
        <w:t xml:space="preserve">, МБОУ  ООШ № 5 , МБДОУ «Детский сад № </w:t>
      </w:r>
      <w:smartTag w:uri="urn:schemas-microsoft-com:office:smarttags" w:element="metricconverter">
        <w:smartTagPr>
          <w:attr w:name="ProductID" w:val="24 г"/>
        </w:smartTagPr>
        <w:r w:rsidRPr="00E71B36">
          <w:rPr>
            <w:rFonts w:ascii="Arial" w:hAnsi="Arial" w:cs="Arial"/>
            <w:sz w:val="24"/>
            <w:szCs w:val="24"/>
          </w:rPr>
          <w:t>24 г</w:t>
        </w:r>
      </w:smartTag>
      <w:r w:rsidRPr="00E71B36">
        <w:rPr>
          <w:rFonts w:ascii="Arial" w:hAnsi="Arial" w:cs="Arial"/>
          <w:sz w:val="24"/>
          <w:szCs w:val="24"/>
        </w:rPr>
        <w:t>. Александрова.</w:t>
      </w:r>
    </w:p>
    <w:p w:rsidR="006D5084" w:rsidRDefault="006D5084" w:rsidP="00B129BC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нарушение пункта 10  Положения об особенностях направления работников в служебные командировки , утв. постановлением Правительства РФ от 13.10.2008г. № 749 р</w:t>
      </w:r>
      <w:r w:rsidRPr="00E058E6">
        <w:rPr>
          <w:rFonts w:ascii="Arial" w:hAnsi="Arial" w:cs="Arial"/>
          <w:bCs/>
          <w:sz w:val="24"/>
          <w:szCs w:val="24"/>
        </w:rPr>
        <w:t>аботник</w:t>
      </w:r>
      <w:r>
        <w:rPr>
          <w:rFonts w:ascii="Arial" w:hAnsi="Arial" w:cs="Arial"/>
          <w:bCs/>
          <w:sz w:val="24"/>
          <w:szCs w:val="24"/>
        </w:rPr>
        <w:t>ам</w:t>
      </w:r>
      <w:r w:rsidRPr="00E058E6">
        <w:rPr>
          <w:rFonts w:ascii="Arial" w:hAnsi="Arial" w:cs="Arial"/>
          <w:bCs/>
          <w:sz w:val="24"/>
          <w:szCs w:val="24"/>
        </w:rPr>
        <w:t xml:space="preserve"> при направлении в командировку</w:t>
      </w:r>
      <w:r>
        <w:rPr>
          <w:rFonts w:ascii="Arial" w:hAnsi="Arial" w:cs="Arial"/>
          <w:bCs/>
          <w:sz w:val="24"/>
          <w:szCs w:val="24"/>
        </w:rPr>
        <w:t xml:space="preserve"> не</w:t>
      </w:r>
      <w:r w:rsidRPr="00E058E6">
        <w:rPr>
          <w:rFonts w:ascii="Arial" w:hAnsi="Arial" w:cs="Arial"/>
          <w:bCs/>
          <w:sz w:val="24"/>
          <w:szCs w:val="24"/>
        </w:rPr>
        <w:t xml:space="preserve"> выда</w:t>
      </w:r>
      <w:r>
        <w:rPr>
          <w:rFonts w:ascii="Arial" w:hAnsi="Arial" w:cs="Arial"/>
          <w:bCs/>
          <w:sz w:val="24"/>
          <w:szCs w:val="24"/>
        </w:rPr>
        <w:t>вался</w:t>
      </w:r>
      <w:r w:rsidRPr="00E058E6">
        <w:rPr>
          <w:rFonts w:ascii="Arial" w:hAnsi="Arial" w:cs="Arial"/>
          <w:bCs/>
          <w:sz w:val="24"/>
          <w:szCs w:val="24"/>
        </w:rPr>
        <w:t xml:space="preserve"> денежный аванс на оплату расходов</w:t>
      </w:r>
      <w:r>
        <w:rPr>
          <w:rFonts w:ascii="Arial" w:hAnsi="Arial" w:cs="Arial"/>
          <w:bCs/>
          <w:sz w:val="24"/>
          <w:szCs w:val="24"/>
        </w:rPr>
        <w:t xml:space="preserve">, связанных с командировкой (в </w:t>
      </w:r>
      <w:r w:rsidRPr="00E71B36">
        <w:rPr>
          <w:rFonts w:ascii="Arial" w:hAnsi="Arial" w:cs="Arial"/>
          <w:sz w:val="24"/>
          <w:szCs w:val="24"/>
        </w:rPr>
        <w:t>Карабановск</w:t>
      </w:r>
      <w:r>
        <w:rPr>
          <w:rFonts w:ascii="Arial" w:hAnsi="Arial" w:cs="Arial"/>
          <w:sz w:val="24"/>
          <w:szCs w:val="24"/>
        </w:rPr>
        <w:t>ом</w:t>
      </w:r>
      <w:r w:rsidRPr="00E71B36">
        <w:rPr>
          <w:rFonts w:ascii="Arial" w:hAnsi="Arial" w:cs="Arial"/>
          <w:sz w:val="24"/>
          <w:szCs w:val="24"/>
        </w:rPr>
        <w:t xml:space="preserve"> детск</w:t>
      </w:r>
      <w:r>
        <w:rPr>
          <w:rFonts w:ascii="Arial" w:hAnsi="Arial" w:cs="Arial"/>
          <w:sz w:val="24"/>
          <w:szCs w:val="24"/>
        </w:rPr>
        <w:t>ом</w:t>
      </w:r>
      <w:r w:rsidRPr="00E71B36">
        <w:rPr>
          <w:rFonts w:ascii="Arial" w:hAnsi="Arial" w:cs="Arial"/>
          <w:sz w:val="24"/>
          <w:szCs w:val="24"/>
        </w:rPr>
        <w:t xml:space="preserve"> дом</w:t>
      </w:r>
      <w:r>
        <w:rPr>
          <w:rFonts w:ascii="Arial" w:hAnsi="Arial" w:cs="Arial"/>
          <w:sz w:val="24"/>
          <w:szCs w:val="24"/>
        </w:rPr>
        <w:t>е</w:t>
      </w:r>
      <w:r w:rsidRPr="00E71B36">
        <w:rPr>
          <w:rFonts w:ascii="Arial" w:hAnsi="Arial" w:cs="Arial"/>
          <w:sz w:val="24"/>
          <w:szCs w:val="24"/>
        </w:rPr>
        <w:t xml:space="preserve">, МБОУ  ООШ № 5 , МБДОУ «Детский сад № </w:t>
      </w:r>
      <w:smartTag w:uri="urn:schemas-microsoft-com:office:smarttags" w:element="metricconverter">
        <w:smartTagPr>
          <w:attr w:name="ProductID" w:val="24 г"/>
        </w:smartTagPr>
        <w:r w:rsidRPr="00E71B36">
          <w:rPr>
            <w:rFonts w:ascii="Arial" w:hAnsi="Arial" w:cs="Arial"/>
            <w:sz w:val="24"/>
            <w:szCs w:val="24"/>
          </w:rPr>
          <w:t>24 г</w:t>
        </w:r>
      </w:smartTag>
      <w:r w:rsidRPr="00E71B36">
        <w:rPr>
          <w:rFonts w:ascii="Arial" w:hAnsi="Arial" w:cs="Arial"/>
          <w:sz w:val="24"/>
          <w:szCs w:val="24"/>
        </w:rPr>
        <w:t>. Александрова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6D5084" w:rsidRDefault="006D5084" w:rsidP="00B129BC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ряде случаев оплата за проезд при направлении на курсы повышения квалификации производится с задержкой (Панфиловская общеобразовательная школа Муромского района).</w:t>
      </w:r>
    </w:p>
    <w:p w:rsidR="006D5084" w:rsidRDefault="006D5084" w:rsidP="00B129BC">
      <w:pPr>
        <w:spacing w:after="0" w:line="240" w:lineRule="auto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З</w:t>
      </w:r>
      <w:r w:rsidRPr="00D84814">
        <w:rPr>
          <w:rFonts w:ascii="Arial" w:hAnsi="Arial" w:cs="Arial"/>
          <w:bCs/>
          <w:sz w:val="24"/>
          <w:szCs w:val="24"/>
        </w:rPr>
        <w:t>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</w:t>
      </w:r>
      <w:r>
        <w:rPr>
          <w:rFonts w:ascii="Arial" w:hAnsi="Arial" w:cs="Arial"/>
          <w:bCs/>
          <w:sz w:val="24"/>
          <w:szCs w:val="24"/>
        </w:rPr>
        <w:t xml:space="preserve"> (ст. 136 ТК РФ). Вместе с тем, в коллективных договорах и трудовых договорах с работниками в </w:t>
      </w:r>
      <w:r w:rsidRPr="00D84814">
        <w:rPr>
          <w:rFonts w:ascii="Arial" w:hAnsi="Arial" w:cs="Arial"/>
          <w:sz w:val="24"/>
        </w:rPr>
        <w:t>МДОУ «Детский сад №30»</w:t>
      </w:r>
      <w:r>
        <w:rPr>
          <w:rFonts w:ascii="Arial" w:hAnsi="Arial" w:cs="Arial"/>
          <w:sz w:val="24"/>
        </w:rPr>
        <w:t>,</w:t>
      </w:r>
      <w:r w:rsidRPr="00D84814">
        <w:rPr>
          <w:rFonts w:ascii="Arial" w:hAnsi="Arial" w:cs="Arial"/>
          <w:sz w:val="24"/>
        </w:rPr>
        <w:t xml:space="preserve"> МДОУ «Детский сад №29»</w:t>
      </w:r>
      <w:r>
        <w:rPr>
          <w:rFonts w:ascii="Arial" w:hAnsi="Arial" w:cs="Arial"/>
          <w:sz w:val="24"/>
        </w:rPr>
        <w:t xml:space="preserve"> г. Гусь- Хрустальный порядок перечисления заработной платы на банковскую карту не установлен.</w:t>
      </w:r>
    </w:p>
    <w:p w:rsidR="006D5084" w:rsidRDefault="006D5084" w:rsidP="00B129BC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 нарушение ст. 123 ТК РФ график отпусков за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4"/>
          </w:rPr>
          <w:t>2018 г</w:t>
        </w:r>
      </w:smartTag>
      <w:r>
        <w:rPr>
          <w:rFonts w:ascii="Arial" w:hAnsi="Arial" w:cs="Arial"/>
          <w:sz w:val="24"/>
        </w:rPr>
        <w:t xml:space="preserve">. утвержден работодателем с нарушением 2-х недельного срока до наступления календарного года </w:t>
      </w:r>
      <w:r w:rsidRPr="009032AC">
        <w:rPr>
          <w:rFonts w:ascii="Arial" w:hAnsi="Arial" w:cs="Arial"/>
          <w:sz w:val="24"/>
          <w:szCs w:val="24"/>
        </w:rPr>
        <w:t xml:space="preserve">(МБОУ МУК </w:t>
      </w:r>
      <w:r>
        <w:rPr>
          <w:rFonts w:ascii="Arial" w:hAnsi="Arial" w:cs="Arial"/>
          <w:sz w:val="24"/>
          <w:szCs w:val="24"/>
        </w:rPr>
        <w:t xml:space="preserve">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9032AC">
        <w:rPr>
          <w:rFonts w:ascii="Arial" w:hAnsi="Arial" w:cs="Arial"/>
          <w:sz w:val="24"/>
          <w:szCs w:val="24"/>
        </w:rPr>
        <w:t>– 25.12.2017 г., МБДОУ детский сад №47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9032AC">
        <w:rPr>
          <w:rFonts w:ascii="Arial" w:hAnsi="Arial" w:cs="Arial"/>
          <w:sz w:val="24"/>
          <w:szCs w:val="24"/>
        </w:rPr>
        <w:t xml:space="preserve"> – 09.01.2018 г.)</w:t>
      </w:r>
      <w:r>
        <w:rPr>
          <w:rFonts w:ascii="Arial" w:hAnsi="Arial" w:cs="Arial"/>
          <w:sz w:val="24"/>
          <w:szCs w:val="24"/>
        </w:rPr>
        <w:t>.</w:t>
      </w:r>
    </w:p>
    <w:p w:rsidR="006D5084" w:rsidRDefault="006D5084" w:rsidP="00B129BC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График отпусков утвержден работодателем без соблюдения процедуры учета мнения профсоюзного комитета в порядке, предусмотренном ст. 372 ТК РФ </w:t>
      </w:r>
      <w:r w:rsidRPr="00B26616">
        <w:rPr>
          <w:rFonts w:ascii="Times New Roman" w:hAnsi="Times New Roman"/>
          <w:sz w:val="24"/>
          <w:szCs w:val="24"/>
        </w:rPr>
        <w:t>(</w:t>
      </w:r>
      <w:r w:rsidRPr="009032AC">
        <w:rPr>
          <w:rFonts w:ascii="Arial" w:hAnsi="Arial" w:cs="Arial"/>
          <w:sz w:val="24"/>
          <w:szCs w:val="24"/>
        </w:rPr>
        <w:t>МБОУ СОШ №5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Pr="009032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D5084" w:rsidRDefault="006D5084" w:rsidP="00B129BC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032AC">
        <w:rPr>
          <w:rFonts w:ascii="Arial" w:hAnsi="Arial" w:cs="Arial"/>
          <w:sz w:val="24"/>
          <w:szCs w:val="24"/>
        </w:rPr>
        <w:t>О времени начала отпуска работник</w:t>
      </w:r>
      <w:r>
        <w:rPr>
          <w:rFonts w:ascii="Arial" w:hAnsi="Arial" w:cs="Arial"/>
          <w:sz w:val="24"/>
          <w:szCs w:val="24"/>
        </w:rPr>
        <w:t>и</w:t>
      </w:r>
      <w:r w:rsidRPr="00903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Pr="009032AC">
        <w:rPr>
          <w:rFonts w:ascii="Arial" w:hAnsi="Arial" w:cs="Arial"/>
          <w:sz w:val="24"/>
          <w:szCs w:val="24"/>
        </w:rPr>
        <w:t xml:space="preserve"> извещ</w:t>
      </w:r>
      <w:r>
        <w:rPr>
          <w:rFonts w:ascii="Arial" w:hAnsi="Arial" w:cs="Arial"/>
          <w:sz w:val="24"/>
          <w:szCs w:val="24"/>
        </w:rPr>
        <w:t xml:space="preserve">аются </w:t>
      </w:r>
      <w:r w:rsidRPr="009032AC">
        <w:rPr>
          <w:rFonts w:ascii="Arial" w:hAnsi="Arial" w:cs="Arial"/>
          <w:sz w:val="24"/>
          <w:szCs w:val="24"/>
        </w:rPr>
        <w:t xml:space="preserve"> под роспись не позднее чем за две недели до его начала</w:t>
      </w:r>
      <w:r>
        <w:rPr>
          <w:rFonts w:ascii="Arial" w:hAnsi="Arial" w:cs="Arial"/>
          <w:sz w:val="24"/>
          <w:szCs w:val="24"/>
        </w:rPr>
        <w:t xml:space="preserve"> ( ст. 123 ТК РФ) (</w:t>
      </w:r>
      <w:r w:rsidRPr="009032AC">
        <w:rPr>
          <w:rFonts w:ascii="Arial" w:hAnsi="Arial" w:cs="Arial"/>
          <w:sz w:val="24"/>
          <w:szCs w:val="24"/>
        </w:rPr>
        <w:t>МБОУ СОШ №5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9032AC">
        <w:rPr>
          <w:rFonts w:ascii="Arial" w:hAnsi="Arial" w:cs="Arial"/>
          <w:sz w:val="24"/>
          <w:szCs w:val="24"/>
        </w:rPr>
        <w:t xml:space="preserve"> – 6 чел.).</w:t>
      </w:r>
    </w:p>
    <w:p w:rsidR="006D5084" w:rsidRDefault="006D5084" w:rsidP="006F7FDD">
      <w:pPr>
        <w:spacing w:before="240"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нарушение ст. 117ТК РФ не выполняется условие о минимальной продолжительности отпуска за работу с вредными условиями труда (в ДОУ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Arial" w:hAnsi="Arial" w:cs="Arial"/>
            <w:sz w:val="24"/>
            <w:szCs w:val="24"/>
          </w:rPr>
          <w:t>6 г</w:t>
        </w:r>
      </w:smartTag>
      <w:r>
        <w:rPr>
          <w:rFonts w:ascii="Arial" w:hAnsi="Arial" w:cs="Arial"/>
          <w:sz w:val="24"/>
          <w:szCs w:val="24"/>
        </w:rPr>
        <w:t>. Юрьев- Польский поварам дополнительный отпуск предоставлялся продолжительностью 6 календарных дней вместо положенных 7 календарных дней).</w:t>
      </w:r>
      <w:r w:rsidRPr="006F7FDD">
        <w:rPr>
          <w:rFonts w:ascii="Arial" w:hAnsi="Arial" w:cs="Arial"/>
          <w:sz w:val="24"/>
          <w:szCs w:val="24"/>
        </w:rPr>
        <w:t>По  результатам  проведенной  СОУТ</w:t>
      </w:r>
      <w:r>
        <w:rPr>
          <w:rFonts w:ascii="Arial" w:hAnsi="Arial" w:cs="Arial"/>
          <w:sz w:val="24"/>
          <w:szCs w:val="24"/>
        </w:rPr>
        <w:t xml:space="preserve"> в ОО Юрьев-Польского района </w:t>
      </w:r>
      <w:r w:rsidRPr="006F7FDD">
        <w:rPr>
          <w:rFonts w:ascii="Arial" w:hAnsi="Arial" w:cs="Arial"/>
          <w:sz w:val="24"/>
          <w:szCs w:val="24"/>
        </w:rPr>
        <w:t xml:space="preserve">  поварам (6 чел.- в каждой организации  по  2 повара),    младшим  воспитателям (8 чел.)  производи</w:t>
      </w:r>
      <w:r>
        <w:rPr>
          <w:rFonts w:ascii="Arial" w:hAnsi="Arial" w:cs="Arial"/>
          <w:sz w:val="24"/>
          <w:szCs w:val="24"/>
        </w:rPr>
        <w:t>лась</w:t>
      </w:r>
      <w:r w:rsidRPr="006F7FDD">
        <w:rPr>
          <w:rFonts w:ascii="Arial" w:hAnsi="Arial" w:cs="Arial"/>
          <w:sz w:val="24"/>
          <w:szCs w:val="24"/>
        </w:rPr>
        <w:t xml:space="preserve">  дополнительная  оплата  за  вредные  условия  труда  в  размере  12%,  а  дополнительны</w:t>
      </w:r>
      <w:r>
        <w:rPr>
          <w:rFonts w:ascii="Arial" w:hAnsi="Arial" w:cs="Arial"/>
          <w:sz w:val="24"/>
          <w:szCs w:val="24"/>
        </w:rPr>
        <w:t>е</w:t>
      </w:r>
      <w:r w:rsidRPr="006F7FDD">
        <w:rPr>
          <w:rFonts w:ascii="Arial" w:hAnsi="Arial" w:cs="Arial"/>
          <w:sz w:val="24"/>
          <w:szCs w:val="24"/>
        </w:rPr>
        <w:t xml:space="preserve">  отпуск</w:t>
      </w:r>
      <w:r>
        <w:rPr>
          <w:rFonts w:ascii="Arial" w:hAnsi="Arial" w:cs="Arial"/>
          <w:sz w:val="24"/>
          <w:szCs w:val="24"/>
        </w:rPr>
        <w:t xml:space="preserve">а, предусмотренные ст. 117 ТК РФ, </w:t>
      </w:r>
      <w:r w:rsidRPr="006F7FDD">
        <w:rPr>
          <w:rFonts w:ascii="Arial" w:hAnsi="Arial" w:cs="Arial"/>
          <w:sz w:val="24"/>
          <w:szCs w:val="24"/>
        </w:rPr>
        <w:t xml:space="preserve">  предоставля</w:t>
      </w:r>
      <w:r>
        <w:rPr>
          <w:rFonts w:ascii="Arial" w:hAnsi="Arial" w:cs="Arial"/>
          <w:sz w:val="24"/>
          <w:szCs w:val="24"/>
        </w:rPr>
        <w:t>лись</w:t>
      </w:r>
      <w:r w:rsidRPr="006F7FDD">
        <w:rPr>
          <w:rFonts w:ascii="Arial" w:hAnsi="Arial" w:cs="Arial"/>
          <w:sz w:val="24"/>
          <w:szCs w:val="24"/>
        </w:rPr>
        <w:t xml:space="preserve">  только  2-м  поварам в </w:t>
      </w:r>
      <w:r>
        <w:rPr>
          <w:rFonts w:ascii="Arial" w:hAnsi="Arial" w:cs="Arial"/>
          <w:sz w:val="24"/>
          <w:szCs w:val="24"/>
        </w:rPr>
        <w:t>ДОУ № 6.</w:t>
      </w:r>
    </w:p>
    <w:p w:rsidR="006D5084" w:rsidRDefault="006D5084" w:rsidP="0046640B">
      <w:pPr>
        <w:ind w:firstLine="708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 ходе проверки попутно были выявлены иные нарушения трудового законодательства: </w:t>
      </w:r>
    </w:p>
    <w:p w:rsidR="006D5084" w:rsidRDefault="006D5084" w:rsidP="00643670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992175">
        <w:rPr>
          <w:rFonts w:ascii="Arial" w:eastAsia="Arial Unicode MS" w:hAnsi="Arial" w:cs="Arial"/>
          <w:kern w:val="1"/>
          <w:sz w:val="24"/>
          <w:szCs w:val="24"/>
        </w:rPr>
        <w:t>В МБДОУ г. Владимира «Детский сад № 6» не выполня</w:t>
      </w:r>
      <w:r>
        <w:rPr>
          <w:rFonts w:ascii="Arial" w:eastAsia="Arial Unicode MS" w:hAnsi="Arial" w:cs="Arial"/>
          <w:kern w:val="1"/>
          <w:sz w:val="24"/>
          <w:szCs w:val="24"/>
        </w:rPr>
        <w:t>лись</w:t>
      </w:r>
      <w:r w:rsidRPr="00992175">
        <w:rPr>
          <w:rFonts w:ascii="Arial" w:eastAsia="Arial Unicode MS" w:hAnsi="Arial" w:cs="Arial"/>
          <w:kern w:val="1"/>
          <w:sz w:val="24"/>
          <w:szCs w:val="24"/>
        </w:rPr>
        <w:t xml:space="preserve"> требования ст. 372 ТК РФ </w:t>
      </w:r>
      <w:r>
        <w:rPr>
          <w:rFonts w:ascii="Arial" w:eastAsia="Arial Unicode MS" w:hAnsi="Arial" w:cs="Arial"/>
          <w:kern w:val="1"/>
          <w:sz w:val="24"/>
          <w:szCs w:val="24"/>
        </w:rPr>
        <w:t>в части</w:t>
      </w:r>
      <w:r w:rsidRPr="00992175">
        <w:rPr>
          <w:rFonts w:ascii="Arial" w:eastAsia="Arial Unicode MS" w:hAnsi="Arial" w:cs="Arial"/>
          <w:kern w:val="1"/>
          <w:sz w:val="24"/>
          <w:szCs w:val="24"/>
        </w:rPr>
        <w:t xml:space="preserve"> учета мнения выборного органа первичной профсоюзной организации при принятии локальных нормативных актов в случаях, предусмотренных действующим трудовым законодательством. Наряду с профсоюзной организацией в учреждении действует СТК. </w:t>
      </w:r>
      <w:r w:rsidRPr="00992175">
        <w:rPr>
          <w:rFonts w:ascii="Arial" w:hAnsi="Arial" w:cs="Arial"/>
          <w:kern w:val="1"/>
          <w:sz w:val="24"/>
          <w:szCs w:val="24"/>
        </w:rPr>
        <w:t>В имеющихся протоколах</w:t>
      </w:r>
      <w:r>
        <w:rPr>
          <w:rFonts w:ascii="Arial" w:hAnsi="Arial" w:cs="Arial"/>
          <w:kern w:val="1"/>
          <w:sz w:val="24"/>
          <w:szCs w:val="24"/>
        </w:rPr>
        <w:t xml:space="preserve"> заседания профсоюзного комитета и СТК</w:t>
      </w:r>
      <w:r w:rsidRPr="00992175">
        <w:rPr>
          <w:rFonts w:ascii="Arial" w:hAnsi="Arial" w:cs="Arial"/>
          <w:kern w:val="1"/>
          <w:sz w:val="24"/>
          <w:szCs w:val="24"/>
        </w:rPr>
        <w:t xml:space="preserve"> есть исправления и, протоколы не соответствуют приказам </w:t>
      </w:r>
      <w:r w:rsidRPr="00992175">
        <w:rPr>
          <w:rFonts w:ascii="Arial" w:eastAsia="Arial Unicode MS" w:hAnsi="Arial" w:cs="Arial"/>
          <w:kern w:val="1"/>
          <w:sz w:val="24"/>
          <w:szCs w:val="24"/>
        </w:rPr>
        <w:t xml:space="preserve">об установлении </w:t>
      </w:r>
      <w:r w:rsidRPr="00992175">
        <w:rPr>
          <w:rFonts w:ascii="Arial" w:hAnsi="Arial" w:cs="Arial"/>
          <w:kern w:val="1"/>
          <w:sz w:val="24"/>
          <w:szCs w:val="24"/>
        </w:rPr>
        <w:t>выплат</w:t>
      </w:r>
      <w:r>
        <w:rPr>
          <w:rFonts w:ascii="Arial" w:hAnsi="Arial" w:cs="Arial"/>
          <w:kern w:val="1"/>
          <w:sz w:val="24"/>
          <w:szCs w:val="24"/>
        </w:rPr>
        <w:t xml:space="preserve">. </w:t>
      </w:r>
      <w:r w:rsidRPr="00992175">
        <w:rPr>
          <w:rFonts w:ascii="Arial" w:eastAsia="Arial Unicode MS" w:hAnsi="Arial" w:cs="Arial"/>
          <w:bCs/>
          <w:kern w:val="1"/>
          <w:sz w:val="24"/>
          <w:szCs w:val="24"/>
        </w:rPr>
        <w:t xml:space="preserve">Для устранения выявленных нарушений заведующей </w:t>
      </w:r>
      <w:r w:rsidRPr="00992175">
        <w:rPr>
          <w:rFonts w:ascii="Arial" w:eastAsia="Arial Unicode MS" w:hAnsi="Arial" w:cs="Arial"/>
          <w:kern w:val="1"/>
          <w:sz w:val="24"/>
          <w:szCs w:val="24"/>
        </w:rPr>
        <w:t xml:space="preserve">МБДОУ г. Владимира «Детский сад № 6» </w:t>
      </w:r>
      <w:r w:rsidRPr="00992175">
        <w:rPr>
          <w:rFonts w:ascii="Arial" w:eastAsia="Arial Unicode MS" w:hAnsi="Arial" w:cs="Arial"/>
          <w:bCs/>
          <w:kern w:val="1"/>
          <w:sz w:val="24"/>
          <w:szCs w:val="24"/>
        </w:rPr>
        <w:t>выдано «Представление об устранении выявленных нарушений»</w:t>
      </w:r>
      <w:r w:rsidRPr="00992175">
        <w:rPr>
          <w:rFonts w:ascii="Arial" w:eastAsia="Arial Unicode MS" w:hAnsi="Arial" w:cs="Arial"/>
          <w:kern w:val="1"/>
          <w:sz w:val="24"/>
          <w:szCs w:val="24"/>
        </w:rPr>
        <w:t>.</w:t>
      </w:r>
    </w:p>
    <w:p w:rsidR="006D5084" w:rsidRDefault="006D5084" w:rsidP="00643670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</w:t>
      </w:r>
      <w:r w:rsidRPr="00643670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>х</w:t>
      </w:r>
      <w:r w:rsidRPr="00643670">
        <w:rPr>
          <w:rFonts w:ascii="Arial" w:hAnsi="Arial" w:cs="Arial"/>
          <w:sz w:val="24"/>
          <w:szCs w:val="24"/>
        </w:rPr>
        <w:t xml:space="preserve"> дополнительного образования - МБУ ДО «ДООСЦ» и МБУ ДО «ЦДТ»</w:t>
      </w:r>
      <w:r>
        <w:rPr>
          <w:rFonts w:ascii="Arial" w:hAnsi="Arial" w:cs="Arial"/>
          <w:sz w:val="24"/>
          <w:szCs w:val="24"/>
        </w:rPr>
        <w:t xml:space="preserve"> г.Киржач</w:t>
      </w:r>
      <w:r w:rsidRPr="00643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643670">
        <w:rPr>
          <w:rFonts w:ascii="Arial" w:hAnsi="Arial" w:cs="Arial"/>
          <w:sz w:val="24"/>
          <w:szCs w:val="24"/>
        </w:rPr>
        <w:t xml:space="preserve"> локальных актах учреждений выявлены несоответствия Положения об оплате труда и положения о стимулирующих</w:t>
      </w:r>
      <w:r>
        <w:rPr>
          <w:rFonts w:ascii="Arial" w:hAnsi="Arial" w:cs="Arial"/>
          <w:sz w:val="24"/>
          <w:szCs w:val="24"/>
        </w:rPr>
        <w:t xml:space="preserve"> выплатах в части критериев оценки качества и результатов труда</w:t>
      </w:r>
      <w:r w:rsidRPr="00643670">
        <w:rPr>
          <w:rFonts w:ascii="Arial" w:hAnsi="Arial" w:cs="Arial"/>
          <w:sz w:val="24"/>
          <w:szCs w:val="24"/>
        </w:rPr>
        <w:t xml:space="preserve"> </w:t>
      </w:r>
    </w:p>
    <w:p w:rsidR="006D5084" w:rsidRPr="00643670" w:rsidRDefault="006D5084" w:rsidP="00643670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3670">
        <w:rPr>
          <w:rFonts w:ascii="Arial" w:hAnsi="Arial" w:cs="Arial"/>
          <w:sz w:val="24"/>
          <w:szCs w:val="24"/>
        </w:rPr>
        <w:t xml:space="preserve">В МБУ ДО «ДООСЦ» и МБОУ СОШ № </w:t>
      </w:r>
      <w:smartTag w:uri="urn:schemas-microsoft-com:office:smarttags" w:element="metricconverter">
        <w:smartTagPr>
          <w:attr w:name="ProductID" w:val="3 г"/>
        </w:smartTagPr>
        <w:r w:rsidRPr="00643670">
          <w:rPr>
            <w:rFonts w:ascii="Arial" w:hAnsi="Arial" w:cs="Arial"/>
            <w:sz w:val="24"/>
            <w:szCs w:val="24"/>
          </w:rPr>
          <w:t>3</w:t>
        </w:r>
        <w:r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 Киржач</w:t>
      </w:r>
      <w:r w:rsidRPr="00643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нарушение принятых Положений об оплате труда, </w:t>
      </w:r>
      <w:r w:rsidRPr="00643670">
        <w:rPr>
          <w:rFonts w:ascii="Arial" w:hAnsi="Arial" w:cs="Arial"/>
          <w:sz w:val="24"/>
          <w:szCs w:val="24"/>
        </w:rPr>
        <w:t>заседания комиссии по распределению стимулирующих</w:t>
      </w:r>
      <w:r>
        <w:rPr>
          <w:rFonts w:ascii="Arial" w:hAnsi="Arial" w:cs="Arial"/>
          <w:sz w:val="24"/>
          <w:szCs w:val="24"/>
        </w:rPr>
        <w:t xml:space="preserve"> выплат</w:t>
      </w:r>
      <w:r w:rsidRPr="00643670">
        <w:rPr>
          <w:rFonts w:ascii="Arial" w:hAnsi="Arial" w:cs="Arial"/>
          <w:sz w:val="24"/>
          <w:szCs w:val="24"/>
        </w:rPr>
        <w:t xml:space="preserve">  не </w:t>
      </w:r>
      <w:r>
        <w:rPr>
          <w:rFonts w:ascii="Arial" w:hAnsi="Arial" w:cs="Arial"/>
          <w:sz w:val="24"/>
          <w:szCs w:val="24"/>
        </w:rPr>
        <w:t>запротоколированы</w:t>
      </w:r>
      <w:r w:rsidRPr="00643670">
        <w:rPr>
          <w:rFonts w:ascii="Arial" w:hAnsi="Arial" w:cs="Arial"/>
          <w:sz w:val="24"/>
          <w:szCs w:val="24"/>
        </w:rPr>
        <w:t xml:space="preserve">.  </w:t>
      </w:r>
    </w:p>
    <w:p w:rsidR="006D5084" w:rsidRDefault="006D5084" w:rsidP="00992175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В части ведения трудовых книжек:</w:t>
      </w:r>
    </w:p>
    <w:p w:rsidR="006D5084" w:rsidRPr="00843E5D" w:rsidRDefault="006D5084" w:rsidP="00843E5D">
      <w:pPr>
        <w:widowControl w:val="0"/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43E5D">
        <w:rPr>
          <w:rFonts w:ascii="Arial" w:hAnsi="Arial" w:cs="Arial"/>
          <w:sz w:val="24"/>
          <w:szCs w:val="24"/>
        </w:rPr>
        <w:t xml:space="preserve">- не </w:t>
      </w:r>
      <w:r>
        <w:rPr>
          <w:rFonts w:ascii="Arial" w:hAnsi="Arial" w:cs="Arial"/>
          <w:sz w:val="24"/>
          <w:szCs w:val="24"/>
        </w:rPr>
        <w:t>вшиваются</w:t>
      </w:r>
      <w:r w:rsidRPr="00843E5D">
        <w:rPr>
          <w:rFonts w:ascii="Arial" w:hAnsi="Arial" w:cs="Arial"/>
          <w:sz w:val="24"/>
          <w:szCs w:val="24"/>
        </w:rPr>
        <w:t xml:space="preserve"> вкладыши</w:t>
      </w:r>
      <w:r>
        <w:rPr>
          <w:rFonts w:ascii="Arial" w:hAnsi="Arial" w:cs="Arial"/>
          <w:sz w:val="24"/>
          <w:szCs w:val="24"/>
        </w:rPr>
        <w:t xml:space="preserve"> при заполнении всех разделов трудовой книжки</w:t>
      </w:r>
      <w:r w:rsidRPr="00843E5D">
        <w:rPr>
          <w:rFonts w:ascii="Arial" w:hAnsi="Arial" w:cs="Arial"/>
          <w:sz w:val="24"/>
          <w:szCs w:val="24"/>
        </w:rPr>
        <w:t xml:space="preserve"> (МБОУ СОШ №5, МБДОУ детский сад №47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843E5D">
        <w:rPr>
          <w:rFonts w:ascii="Arial" w:hAnsi="Arial" w:cs="Arial"/>
          <w:sz w:val="24"/>
          <w:szCs w:val="24"/>
        </w:rPr>
        <w:t>);</w:t>
      </w:r>
    </w:p>
    <w:p w:rsidR="006D5084" w:rsidRPr="00843E5D" w:rsidRDefault="006D5084" w:rsidP="00843E5D">
      <w:pPr>
        <w:widowControl w:val="0"/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43E5D">
        <w:rPr>
          <w:rFonts w:ascii="Arial" w:hAnsi="Arial" w:cs="Arial"/>
          <w:sz w:val="24"/>
          <w:szCs w:val="24"/>
        </w:rPr>
        <w:t xml:space="preserve">- не указаны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843E5D">
        <w:rPr>
          <w:rFonts w:ascii="Arial" w:hAnsi="Arial" w:cs="Arial"/>
          <w:sz w:val="24"/>
          <w:szCs w:val="24"/>
        </w:rPr>
        <w:t>выданных</w:t>
      </w:r>
      <w:r>
        <w:rPr>
          <w:rFonts w:ascii="Arial" w:hAnsi="Arial" w:cs="Arial"/>
          <w:sz w:val="24"/>
          <w:szCs w:val="24"/>
        </w:rPr>
        <w:t xml:space="preserve"> к трудовым книжкам</w:t>
      </w:r>
      <w:r w:rsidRPr="00843E5D">
        <w:rPr>
          <w:rFonts w:ascii="Arial" w:hAnsi="Arial" w:cs="Arial"/>
          <w:sz w:val="24"/>
          <w:szCs w:val="24"/>
        </w:rPr>
        <w:t xml:space="preserve"> вкладышей (МБОУ СОШ №5, МБДОУ детский сад №47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843E5D">
        <w:rPr>
          <w:rFonts w:ascii="Arial" w:hAnsi="Arial" w:cs="Arial"/>
          <w:sz w:val="24"/>
          <w:szCs w:val="24"/>
        </w:rPr>
        <w:t>);</w:t>
      </w:r>
    </w:p>
    <w:p w:rsidR="006D5084" w:rsidRPr="00843E5D" w:rsidRDefault="006D5084" w:rsidP="00843E5D">
      <w:pPr>
        <w:widowControl w:val="0"/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43E5D">
        <w:rPr>
          <w:rFonts w:ascii="Arial" w:hAnsi="Arial" w:cs="Arial"/>
          <w:sz w:val="24"/>
          <w:szCs w:val="24"/>
        </w:rPr>
        <w:t xml:space="preserve"> - дат</w:t>
      </w:r>
      <w:r>
        <w:rPr>
          <w:rFonts w:ascii="Arial" w:hAnsi="Arial" w:cs="Arial"/>
          <w:sz w:val="24"/>
          <w:szCs w:val="24"/>
        </w:rPr>
        <w:t>ы</w:t>
      </w:r>
      <w:r w:rsidRPr="00843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присвоения</w:t>
      </w:r>
      <w:r w:rsidRPr="00843E5D">
        <w:rPr>
          <w:rFonts w:ascii="Arial" w:hAnsi="Arial" w:cs="Arial"/>
          <w:sz w:val="24"/>
          <w:szCs w:val="24"/>
        </w:rPr>
        <w:t xml:space="preserve"> квалификационной категории</w:t>
      </w:r>
      <w:r>
        <w:rPr>
          <w:rFonts w:ascii="Arial" w:hAnsi="Arial" w:cs="Arial"/>
          <w:sz w:val="24"/>
          <w:szCs w:val="24"/>
        </w:rPr>
        <w:t xml:space="preserve"> не соответствуют дате вынесения решения аттестационной комиссией </w:t>
      </w:r>
      <w:r w:rsidRPr="00843E5D">
        <w:rPr>
          <w:rFonts w:ascii="Arial" w:hAnsi="Arial" w:cs="Arial"/>
          <w:sz w:val="24"/>
          <w:szCs w:val="24"/>
        </w:rPr>
        <w:t xml:space="preserve"> (МБОУ СОШ №5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843E5D">
        <w:rPr>
          <w:rFonts w:ascii="Arial" w:hAnsi="Arial" w:cs="Arial"/>
          <w:sz w:val="24"/>
          <w:szCs w:val="24"/>
        </w:rPr>
        <w:t>);</w:t>
      </w:r>
    </w:p>
    <w:p w:rsidR="006D5084" w:rsidRDefault="006D5084" w:rsidP="0003614A">
      <w:pPr>
        <w:widowControl w:val="0"/>
        <w:suppressAutoHyphens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43E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843E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не заведена после слияния 3-х учреждений единая</w:t>
      </w:r>
      <w:r w:rsidRPr="00843E5D">
        <w:rPr>
          <w:rFonts w:ascii="Arial" w:hAnsi="Arial" w:cs="Arial"/>
          <w:sz w:val="24"/>
          <w:szCs w:val="24"/>
        </w:rPr>
        <w:t xml:space="preserve"> книга учёта движения трудовых книжек и вкладышей (МБДОУ детский сад №47</w:t>
      </w:r>
      <w:r>
        <w:rPr>
          <w:rFonts w:ascii="Arial" w:hAnsi="Arial" w:cs="Arial"/>
          <w:sz w:val="24"/>
          <w:szCs w:val="24"/>
        </w:rPr>
        <w:t xml:space="preserve"> г.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Ковров</w:t>
        </w:r>
      </w:smartTag>
      <w:r w:rsidRPr="00843E5D">
        <w:rPr>
          <w:rFonts w:ascii="Arial" w:hAnsi="Arial" w:cs="Arial"/>
          <w:sz w:val="24"/>
          <w:szCs w:val="24"/>
        </w:rPr>
        <w:t>).</w:t>
      </w:r>
    </w:p>
    <w:p w:rsidR="006D5084" w:rsidRDefault="006D5084" w:rsidP="00466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9F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Arial" w:hAnsi="Arial" w:cs="Arial"/>
          <w:sz w:val="24"/>
          <w:szCs w:val="24"/>
        </w:rPr>
        <w:t xml:space="preserve">Вместе с тем, проверка показала, что в большинстве проверенных образовательных учреждений трудовое законодательство в вопросах рабочего времени соблюдается в полном объеме. </w:t>
      </w:r>
    </w:p>
    <w:p w:rsidR="006D5084" w:rsidRPr="008659F2" w:rsidRDefault="006D5084" w:rsidP="0046640B">
      <w:pPr>
        <w:pStyle w:val="ConsPlusNormal"/>
        <w:ind w:firstLine="540"/>
        <w:jc w:val="both"/>
        <w:rPr>
          <w:sz w:val="24"/>
          <w:szCs w:val="24"/>
        </w:rPr>
      </w:pPr>
      <w:r w:rsidRPr="008659F2">
        <w:rPr>
          <w:sz w:val="24"/>
          <w:szCs w:val="24"/>
        </w:rPr>
        <w:t>В ходе проверки было выявлено</w:t>
      </w:r>
      <w:r>
        <w:rPr>
          <w:sz w:val="24"/>
          <w:szCs w:val="24"/>
        </w:rPr>
        <w:t xml:space="preserve"> 138</w:t>
      </w:r>
      <w:r w:rsidRPr="008659F2">
        <w:rPr>
          <w:sz w:val="24"/>
          <w:szCs w:val="24"/>
        </w:rPr>
        <w:t xml:space="preserve"> нарушения трудового законодательства. Большая часть нарушений была устранена в ходе проверки.</w:t>
      </w:r>
    </w:p>
    <w:p w:rsidR="006D5084" w:rsidRPr="008659F2" w:rsidRDefault="006D5084" w:rsidP="0046640B">
      <w:pPr>
        <w:pStyle w:val="ConsPlusNormal"/>
        <w:ind w:firstLine="540"/>
        <w:jc w:val="both"/>
        <w:rPr>
          <w:sz w:val="24"/>
          <w:szCs w:val="24"/>
        </w:rPr>
      </w:pPr>
      <w:r w:rsidRPr="008659F2">
        <w:rPr>
          <w:sz w:val="24"/>
          <w:szCs w:val="24"/>
        </w:rPr>
        <w:t>Президиум обкома профсоюза постановляет:</w:t>
      </w:r>
    </w:p>
    <w:p w:rsidR="006D5084" w:rsidRPr="008659F2" w:rsidRDefault="006D5084" w:rsidP="0046640B">
      <w:pPr>
        <w:pStyle w:val="ConsPlusNormal"/>
        <w:ind w:firstLine="540"/>
        <w:jc w:val="both"/>
        <w:rPr>
          <w:sz w:val="24"/>
          <w:szCs w:val="24"/>
        </w:rPr>
      </w:pPr>
    </w:p>
    <w:p w:rsidR="006D5084" w:rsidRPr="008659F2" w:rsidRDefault="006D5084" w:rsidP="0046640B">
      <w:pPr>
        <w:ind w:left="360" w:firstLine="90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1. Районным, городским, окружным и первичным организациям профсоюза:</w:t>
      </w:r>
    </w:p>
    <w:p w:rsidR="006D5084" w:rsidRPr="008659F2" w:rsidRDefault="006D5084" w:rsidP="0046640B">
      <w:pPr>
        <w:ind w:left="360" w:firstLine="90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– принять к сведению информацию об итогах общепрофсоюзной тематической проверки;</w:t>
      </w:r>
    </w:p>
    <w:p w:rsidR="006D5084" w:rsidRPr="008659F2" w:rsidRDefault="006D5084" w:rsidP="0046640B">
      <w:pPr>
        <w:widowControl w:val="0"/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 xml:space="preserve">             -   принять меры по защите нарушенных прав членов профсоюза в выявленных, но не устраненных случаях нарушений действующего трудового законодательства.</w:t>
      </w:r>
    </w:p>
    <w:p w:rsidR="006D5084" w:rsidRPr="008659F2" w:rsidRDefault="006D5084" w:rsidP="0046640B">
      <w:pPr>
        <w:widowControl w:val="0"/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 xml:space="preserve">               2. Правовой инспекции труда продолжить работу по осуществлению контроля за соблюдением трудового законодательства</w:t>
      </w:r>
      <w:r>
        <w:rPr>
          <w:rFonts w:ascii="Arial" w:hAnsi="Arial" w:cs="Arial"/>
          <w:sz w:val="24"/>
          <w:szCs w:val="24"/>
        </w:rPr>
        <w:t>.</w:t>
      </w:r>
    </w:p>
    <w:p w:rsidR="006D5084" w:rsidRPr="008659F2" w:rsidRDefault="006D5084" w:rsidP="0046640B">
      <w:pPr>
        <w:widowControl w:val="0"/>
        <w:tabs>
          <w:tab w:val="num" w:pos="2160"/>
        </w:tabs>
        <w:suppressAutoHyphens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 xml:space="preserve">    3. Правовому инспектору труда областной организации профсоюза Синицыну Н.В.:</w:t>
      </w:r>
    </w:p>
    <w:p w:rsidR="006D5084" w:rsidRPr="008659F2" w:rsidRDefault="006D5084" w:rsidP="0046640B">
      <w:pPr>
        <w:widowControl w:val="0"/>
        <w:tabs>
          <w:tab w:val="num" w:pos="2160"/>
        </w:tabs>
        <w:suppressAutoHyphens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-      оказать необходимую правовую помощь районным, городским, окружным  организациям профсоюза по защите нарушенных прав членов профсоюза</w:t>
      </w:r>
      <w:r>
        <w:rPr>
          <w:rFonts w:ascii="Arial" w:hAnsi="Arial" w:cs="Arial"/>
          <w:sz w:val="24"/>
          <w:szCs w:val="24"/>
        </w:rPr>
        <w:t>;</w:t>
      </w:r>
      <w:r w:rsidRPr="008659F2">
        <w:rPr>
          <w:rFonts w:ascii="Arial" w:hAnsi="Arial" w:cs="Arial"/>
          <w:sz w:val="24"/>
          <w:szCs w:val="24"/>
        </w:rPr>
        <w:t xml:space="preserve"> </w:t>
      </w:r>
    </w:p>
    <w:p w:rsidR="006D5084" w:rsidRPr="008659F2" w:rsidRDefault="006D5084" w:rsidP="0046640B">
      <w:pPr>
        <w:widowControl w:val="0"/>
        <w:tabs>
          <w:tab w:val="num" w:pos="2160"/>
        </w:tabs>
        <w:suppressAutoHyphens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-       продолжить работу по обучению профсоюзного актива, внештатных правовых инспекторов труда вопросам применения трудового законодательства</w:t>
      </w:r>
      <w:r>
        <w:rPr>
          <w:rFonts w:ascii="Arial" w:hAnsi="Arial" w:cs="Arial"/>
          <w:sz w:val="24"/>
          <w:szCs w:val="24"/>
        </w:rPr>
        <w:t>.</w:t>
      </w:r>
    </w:p>
    <w:p w:rsidR="006D5084" w:rsidRPr="008659F2" w:rsidRDefault="006D5084" w:rsidP="0046640B">
      <w:pPr>
        <w:ind w:left="360" w:firstLine="90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правового инспектора труда, заместителя председателя областной организации профсоюза Синицына Н.В.</w:t>
      </w:r>
    </w:p>
    <w:p w:rsidR="006D5084" w:rsidRPr="008659F2" w:rsidRDefault="006D5084" w:rsidP="0046640B">
      <w:pPr>
        <w:ind w:left="360" w:firstLine="900"/>
        <w:rPr>
          <w:rFonts w:ascii="Arial" w:hAnsi="Arial" w:cs="Arial"/>
          <w:sz w:val="24"/>
          <w:szCs w:val="24"/>
        </w:rPr>
      </w:pPr>
    </w:p>
    <w:p w:rsidR="006D5084" w:rsidRPr="008659F2" w:rsidRDefault="006D5084" w:rsidP="0046640B">
      <w:pPr>
        <w:ind w:left="360" w:firstLine="90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Председатель обкома</w:t>
      </w:r>
    </w:p>
    <w:p w:rsidR="006D5084" w:rsidRDefault="006D5084" w:rsidP="0046640B">
      <w:pPr>
        <w:ind w:left="360" w:firstLine="900"/>
        <w:rPr>
          <w:rFonts w:ascii="Arial" w:hAnsi="Arial" w:cs="Arial"/>
          <w:sz w:val="24"/>
          <w:szCs w:val="24"/>
        </w:rPr>
      </w:pPr>
      <w:r w:rsidRPr="008659F2">
        <w:rPr>
          <w:rFonts w:ascii="Arial" w:hAnsi="Arial" w:cs="Arial"/>
          <w:sz w:val="24"/>
          <w:szCs w:val="24"/>
        </w:rPr>
        <w:t>Профсоюза:                                                    Л..Кирячкова</w:t>
      </w:r>
    </w:p>
    <w:p w:rsidR="006D5084" w:rsidRDefault="006D5084"/>
    <w:sectPr w:rsidR="006D5084" w:rsidSect="003E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D7"/>
    <w:multiLevelType w:val="hybridMultilevel"/>
    <w:tmpl w:val="3EDAB108"/>
    <w:lvl w:ilvl="0" w:tplc="09148B7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B0582C"/>
    <w:multiLevelType w:val="hybridMultilevel"/>
    <w:tmpl w:val="AD5670BC"/>
    <w:lvl w:ilvl="0" w:tplc="09148B7A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0B"/>
    <w:rsid w:val="000236DE"/>
    <w:rsid w:val="0003614A"/>
    <w:rsid w:val="00075686"/>
    <w:rsid w:val="000F2EE2"/>
    <w:rsid w:val="00222A6D"/>
    <w:rsid w:val="002819A7"/>
    <w:rsid w:val="002A10D6"/>
    <w:rsid w:val="00343A3B"/>
    <w:rsid w:val="003E2400"/>
    <w:rsid w:val="00404089"/>
    <w:rsid w:val="004251D1"/>
    <w:rsid w:val="0046640B"/>
    <w:rsid w:val="00482F32"/>
    <w:rsid w:val="0056278F"/>
    <w:rsid w:val="0059043A"/>
    <w:rsid w:val="00643670"/>
    <w:rsid w:val="006715BB"/>
    <w:rsid w:val="0067214D"/>
    <w:rsid w:val="006C3EC7"/>
    <w:rsid w:val="006D5084"/>
    <w:rsid w:val="006F7FDD"/>
    <w:rsid w:val="007B672D"/>
    <w:rsid w:val="00805850"/>
    <w:rsid w:val="00843E5D"/>
    <w:rsid w:val="008659F2"/>
    <w:rsid w:val="00883A72"/>
    <w:rsid w:val="009032AC"/>
    <w:rsid w:val="0095695D"/>
    <w:rsid w:val="00992175"/>
    <w:rsid w:val="009924F5"/>
    <w:rsid w:val="00AD52A8"/>
    <w:rsid w:val="00AE1CC4"/>
    <w:rsid w:val="00B129BC"/>
    <w:rsid w:val="00B26616"/>
    <w:rsid w:val="00B34341"/>
    <w:rsid w:val="00B94E16"/>
    <w:rsid w:val="00BA081C"/>
    <w:rsid w:val="00BC0E37"/>
    <w:rsid w:val="00CC49F0"/>
    <w:rsid w:val="00D75094"/>
    <w:rsid w:val="00D8025D"/>
    <w:rsid w:val="00D84814"/>
    <w:rsid w:val="00DA6318"/>
    <w:rsid w:val="00E058E6"/>
    <w:rsid w:val="00E528AC"/>
    <w:rsid w:val="00E71B36"/>
    <w:rsid w:val="00F2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4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uiPriority w:val="99"/>
    <w:rsid w:val="0046640B"/>
    <w:rPr>
      <w:color w:val="000080"/>
      <w:u w:val="single"/>
    </w:rPr>
  </w:style>
  <w:style w:type="paragraph" w:customStyle="1" w:styleId="Standard">
    <w:name w:val="Standard"/>
    <w:uiPriority w:val="99"/>
    <w:rsid w:val="00643670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843E5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74607F9BD7A853DB28E8B780CC8B8961194071FCDE890F8AD98690083CF81BD65211F222B2l7Y6J" TargetMode="External"/><Relationship Id="rId5" Type="http://schemas.openxmlformats.org/officeDocument/2006/relationships/hyperlink" Target="consultantplus://offline/ref=C0579F5E546B41521D3515E9486731B93E42A5E0C83163F5DD66EA56AC6079EEB91D3F7ACEq75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4</Pages>
  <Words>1365</Words>
  <Characters>7782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12</cp:revision>
  <cp:lastPrinted>2018-09-24T08:39:00Z</cp:lastPrinted>
  <dcterms:created xsi:type="dcterms:W3CDTF">2018-05-29T07:27:00Z</dcterms:created>
  <dcterms:modified xsi:type="dcterms:W3CDTF">2018-10-03T11:37:00Z</dcterms:modified>
</cp:coreProperties>
</file>