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1B" w:rsidRPr="005D4F59" w:rsidRDefault="005D4F59" w:rsidP="005D4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F59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715C1B" w:rsidRPr="005D4F59" w:rsidRDefault="00715C1B" w:rsidP="005D4F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4F59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Pr="005D4F59">
        <w:rPr>
          <w:rFonts w:ascii="Times New Roman" w:hAnsi="Times New Roman" w:cs="Times New Roman"/>
          <w:bCs/>
          <w:sz w:val="28"/>
          <w:szCs w:val="28"/>
        </w:rPr>
        <w:t>.</w:t>
      </w:r>
      <w:r w:rsidR="005D4F59" w:rsidRPr="005D4F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bCs/>
          <w:sz w:val="28"/>
          <w:szCs w:val="28"/>
        </w:rPr>
        <w:t>начальника управления образования администрации Ковровского района на августовской конференции педагогических работников 28.08.2015</w:t>
      </w:r>
      <w:r w:rsidR="005D4F59" w:rsidRPr="005D4F5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5C1B" w:rsidRPr="005D4F59" w:rsidRDefault="00715C1B" w:rsidP="005D4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15C1B" w:rsidRPr="005D4F59" w:rsidRDefault="00715C1B" w:rsidP="005D4F59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ab/>
      </w:r>
      <w:r w:rsidRPr="005D4F59">
        <w:rPr>
          <w:rFonts w:ascii="Times New Roman" w:hAnsi="Times New Roman" w:cs="Times New Roman"/>
          <w:sz w:val="28"/>
          <w:szCs w:val="28"/>
        </w:rPr>
        <w:tab/>
        <w:t xml:space="preserve">Традиционно в преддверии нового учебного года мы собираемся, чтобы подвести итоги  деятельности системы образования района, обсудить задачи ее дальнейшего развития. Это особая традиция, которая дает старт новому учебному году, новым педагогическим идеям и начинаниям. </w:t>
      </w:r>
    </w:p>
    <w:p w:rsidR="00715C1B" w:rsidRPr="005D4F59" w:rsidRDefault="00715C1B" w:rsidP="005D4F59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На современном этапе развитие системы образования является приоритетным направлением российской государственной политики. Это подтверждается рядом федеральных и региональных документов, принятых в последние годы, которые призваны модернизировать систему образования, повысить качество обучения.</w:t>
      </w:r>
    </w:p>
    <w:p w:rsidR="00715C1B" w:rsidRPr="005D4F59" w:rsidRDefault="00715C1B" w:rsidP="005D4F59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управления образования администрации района в 2014-2015 учебном году была направлена на реализацию указов Президента Российской Федерации в сфере демографической и социальной политики, на улучшение качества и </w:t>
      </w:r>
      <w:proofErr w:type="gramStart"/>
      <w:r w:rsidRPr="005D4F59">
        <w:rPr>
          <w:rFonts w:ascii="Times New Roman" w:hAnsi="Times New Roman" w:cs="Times New Roman"/>
          <w:color w:val="000000"/>
          <w:sz w:val="28"/>
          <w:szCs w:val="28"/>
        </w:rPr>
        <w:t>доступности</w:t>
      </w:r>
      <w:proofErr w:type="gramEnd"/>
      <w:r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предоставляемых гражданам образовательных услуг.</w:t>
      </w:r>
    </w:p>
    <w:p w:rsidR="00715C1B" w:rsidRPr="005D4F59" w:rsidRDefault="00715C1B" w:rsidP="005D4F59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Повышение качества стало ключевой идеей новой философии образования.</w:t>
      </w:r>
      <w:r w:rsidR="000B43F7"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Формируются новые представления о качестве образования, получив которое человек способен самостоятельно работать, учиться и переучиваться.</w:t>
      </w:r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ab/>
        <w:t>Сегодня требования высокого качества со стороны потребителей неуклонно перемещаются с заключительной стадии обучения на все более ранние. С учетом вступления в силу нового закона «Об образовании в РФ» дошкольное образование стало первым уровнем общего образования. Государство теперь гарантирует не только доступность, но и качество образования на этом уровне.</w:t>
      </w:r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ab/>
        <w:t>Система дошкольного образования района на сегодняшний день включает 16</w:t>
      </w:r>
      <w:r w:rsid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</w:t>
      </w:r>
      <w:r w:rsidR="00E12EE8"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учреждений</w:t>
      </w:r>
      <w:r w:rsidR="00E12EE8"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 xml:space="preserve">и </w:t>
      </w:r>
      <w:r w:rsidR="005D4F59">
        <w:rPr>
          <w:rFonts w:ascii="Times New Roman" w:hAnsi="Times New Roman" w:cs="Times New Roman"/>
          <w:sz w:val="28"/>
          <w:szCs w:val="28"/>
        </w:rPr>
        <w:t xml:space="preserve">     </w:t>
      </w:r>
      <w:r w:rsidRPr="005D4F59">
        <w:rPr>
          <w:rFonts w:ascii="Times New Roman" w:hAnsi="Times New Roman" w:cs="Times New Roman"/>
          <w:sz w:val="28"/>
          <w:szCs w:val="28"/>
        </w:rPr>
        <w:t>1 общеобразовательную школу с дошкольной группой.</w:t>
      </w:r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ab/>
        <w:t>В целях эффективности расходования бюджетных средств</w:t>
      </w:r>
      <w:r w:rsidR="005D4F59"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и выполнения плановых показателей «дорожной карты»,</w:t>
      </w:r>
      <w:r w:rsidR="00E12EE8"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</w:t>
      </w:r>
      <w:r w:rsidR="00E12EE8"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по оптимизации сети муниципальных образовательных организаций Ковровского района  на 2015-2018 годы, утверждённой постановлением администрации района, ведётся работа по оптимизации сети дошкольных образовательных учреждений. В настоящее время в стадии реорганизации находятся 5 детских садов (№№ 3, 4, 14, 16, 17), которые будут присоединены к двум более крупным детским садам - №11 и №15. Особо подчеркну, что проводимая реорганизация не повлечёт за собой снижения уровней  доступности и качества дошкольного образования.</w:t>
      </w:r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 xml:space="preserve">Обеспокоенность педагогов, родителей, общественности говорит о недоработке, а часто о непонимании </w:t>
      </w:r>
      <w:proofErr w:type="gramStart"/>
      <w:r w:rsidRPr="005D4F59">
        <w:rPr>
          <w:rFonts w:ascii="Times New Roman" w:hAnsi="Times New Roman" w:cs="Times New Roman"/>
          <w:sz w:val="28"/>
          <w:szCs w:val="28"/>
        </w:rPr>
        <w:t xml:space="preserve">руководителей учреждений перспектив </w:t>
      </w:r>
      <w:r w:rsidRPr="005D4F59">
        <w:rPr>
          <w:rFonts w:ascii="Times New Roman" w:hAnsi="Times New Roman" w:cs="Times New Roman"/>
          <w:sz w:val="28"/>
          <w:szCs w:val="28"/>
        </w:rPr>
        <w:lastRenderedPageBreak/>
        <w:t>развития системы образования района</w:t>
      </w:r>
      <w:proofErr w:type="gramEnd"/>
      <w:r w:rsidRPr="005D4F59">
        <w:rPr>
          <w:rFonts w:ascii="Times New Roman" w:hAnsi="Times New Roman" w:cs="Times New Roman"/>
          <w:sz w:val="28"/>
          <w:szCs w:val="28"/>
        </w:rPr>
        <w:t xml:space="preserve"> в условиях  установленных нормативов и показателей «дорожной карты».</w:t>
      </w:r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ab/>
        <w:t>На начало 2015 года дошкольные образовательные учреждения посещали 1464 ребенка.</w:t>
      </w:r>
      <w:r w:rsidR="00E12EE8"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5D4F59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5D4F59">
        <w:rPr>
          <w:rFonts w:ascii="Times New Roman" w:hAnsi="Times New Roman" w:cs="Times New Roman"/>
          <w:sz w:val="28"/>
          <w:szCs w:val="28"/>
        </w:rPr>
        <w:t xml:space="preserve"> 5 лет охват детей дошкольным образованием увеличился на 18%. </w:t>
      </w:r>
    </w:p>
    <w:p w:rsid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Доля  детей в возрасте от 3 до 7 лет, получающих дошкольную образовательную услугу и услугу по их содержанию, на данный момент</w:t>
      </w:r>
      <w:r w:rsid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составляет  97,7% против 90,5%  в 2014 году.</w:t>
      </w:r>
      <w:r w:rsidR="00E12EE8"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Охват услугами дошкольного образования детей с года до 7 лет</w:t>
      </w:r>
      <w:r w:rsidR="005D4F59">
        <w:rPr>
          <w:rFonts w:ascii="Times New Roman" w:hAnsi="Times New Roman" w:cs="Times New Roman"/>
          <w:sz w:val="28"/>
          <w:szCs w:val="28"/>
        </w:rPr>
        <w:t xml:space="preserve"> – </w:t>
      </w:r>
      <w:r w:rsidRPr="005D4F59">
        <w:rPr>
          <w:rFonts w:ascii="Times New Roman" w:hAnsi="Times New Roman" w:cs="Times New Roman"/>
          <w:sz w:val="28"/>
          <w:szCs w:val="28"/>
        </w:rPr>
        <w:t>88,8% (</w:t>
      </w:r>
      <w:smartTag w:uri="urn:schemas-microsoft-com:office:smarttags" w:element="metricconverter">
        <w:smartTagPr>
          <w:attr w:name="ProductID" w:val="2014 г"/>
        </w:smartTagPr>
        <w:r w:rsidRPr="005D4F59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5D4F59">
        <w:rPr>
          <w:rFonts w:ascii="Times New Roman" w:hAnsi="Times New Roman" w:cs="Times New Roman"/>
          <w:sz w:val="28"/>
          <w:szCs w:val="28"/>
        </w:rPr>
        <w:t>.</w:t>
      </w:r>
      <w:r w:rsidR="005D4F59">
        <w:rPr>
          <w:rFonts w:ascii="Times New Roman" w:hAnsi="Times New Roman" w:cs="Times New Roman"/>
          <w:sz w:val="28"/>
          <w:szCs w:val="28"/>
        </w:rPr>
        <w:t xml:space="preserve"> –</w:t>
      </w:r>
      <w:r w:rsidRPr="005D4F59">
        <w:rPr>
          <w:rFonts w:ascii="Times New Roman" w:hAnsi="Times New Roman" w:cs="Times New Roman"/>
          <w:sz w:val="28"/>
          <w:szCs w:val="28"/>
        </w:rPr>
        <w:t xml:space="preserve"> 80,2 %).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В рамках  модернизации  системы дошкольного образования в  2014 году  в дошкольных образовательных учреждениях дополнительно создано 12 мест в 2-х</w:t>
      </w:r>
      <w:r w:rsid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 xml:space="preserve">детских садах: </w:t>
      </w:r>
      <w:r w:rsidR="005D4F59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5D4F59">
        <w:rPr>
          <w:rFonts w:ascii="Times New Roman" w:hAnsi="Times New Roman" w:cs="Times New Roman"/>
          <w:sz w:val="28"/>
          <w:szCs w:val="28"/>
        </w:rPr>
        <w:t xml:space="preserve">д/с </w:t>
      </w:r>
      <w:r w:rsidR="005D4F59">
        <w:rPr>
          <w:rFonts w:ascii="Times New Roman" w:hAnsi="Times New Roman" w:cs="Times New Roman"/>
          <w:sz w:val="28"/>
          <w:szCs w:val="28"/>
        </w:rPr>
        <w:t>№ 1 «Ягодка»</w:t>
      </w:r>
      <w:r w:rsidR="005D4F59">
        <w:rPr>
          <w:rFonts w:ascii="Times New Roman" w:hAnsi="Times New Roman" w:cs="Times New Roman"/>
          <w:sz w:val="28"/>
          <w:szCs w:val="28"/>
        </w:rPr>
        <w:t xml:space="preserve"> – </w:t>
      </w:r>
      <w:r w:rsidRPr="005D4F59">
        <w:rPr>
          <w:rFonts w:ascii="Times New Roman" w:hAnsi="Times New Roman" w:cs="Times New Roman"/>
          <w:sz w:val="28"/>
          <w:szCs w:val="28"/>
        </w:rPr>
        <w:t xml:space="preserve">4 места, </w:t>
      </w:r>
      <w:r w:rsidR="005D4F59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5D4F59">
        <w:rPr>
          <w:rFonts w:ascii="Times New Roman" w:hAnsi="Times New Roman" w:cs="Times New Roman"/>
          <w:sz w:val="28"/>
          <w:szCs w:val="28"/>
        </w:rPr>
        <w:t xml:space="preserve"> </w:t>
      </w:r>
      <w:r w:rsidR="005D4F59" w:rsidRPr="005D4F59">
        <w:rPr>
          <w:rFonts w:ascii="Times New Roman" w:hAnsi="Times New Roman" w:cs="Times New Roman"/>
          <w:sz w:val="28"/>
          <w:szCs w:val="28"/>
        </w:rPr>
        <w:t xml:space="preserve">д/с </w:t>
      </w:r>
      <w:r w:rsidRPr="005D4F59">
        <w:rPr>
          <w:rFonts w:ascii="Times New Roman" w:hAnsi="Times New Roman" w:cs="Times New Roman"/>
          <w:sz w:val="28"/>
          <w:szCs w:val="28"/>
        </w:rPr>
        <w:t>№ 11 «Солнышко»</w:t>
      </w:r>
      <w:r w:rsidR="005D4F59">
        <w:rPr>
          <w:rFonts w:ascii="Times New Roman" w:hAnsi="Times New Roman" w:cs="Times New Roman"/>
          <w:sz w:val="28"/>
          <w:szCs w:val="28"/>
        </w:rPr>
        <w:t xml:space="preserve"> </w:t>
      </w:r>
      <w:r w:rsidR="005D4F59">
        <w:rPr>
          <w:rFonts w:ascii="Times New Roman" w:hAnsi="Times New Roman" w:cs="Times New Roman"/>
          <w:sz w:val="28"/>
          <w:szCs w:val="28"/>
        </w:rPr>
        <w:t>–</w:t>
      </w:r>
      <w:r w:rsid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8 мест. Данные меры позволили обеспечить всех нуждающихся детей   местами в дошкольных образовательных учреждениях. Актуальная очередность на сегодня в детских садах района отсутствует.</w:t>
      </w:r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ab/>
        <w:t>В настоящее время ведётся реконструкция здания муниципального бюджетного дошкольного образовательного учреждения детский сад комбинированного вида № 11 «Солнышко»</w:t>
      </w:r>
      <w:r w:rsidR="005D4F59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5D4F59">
        <w:rPr>
          <w:rFonts w:ascii="Times New Roman" w:hAnsi="Times New Roman" w:cs="Times New Roman"/>
          <w:sz w:val="28"/>
          <w:szCs w:val="28"/>
        </w:rPr>
        <w:t>Малыгино</w:t>
      </w:r>
      <w:proofErr w:type="spellEnd"/>
      <w:r w:rsidRPr="005D4F59">
        <w:rPr>
          <w:rFonts w:ascii="Times New Roman" w:hAnsi="Times New Roman" w:cs="Times New Roman"/>
          <w:sz w:val="28"/>
          <w:szCs w:val="28"/>
        </w:rPr>
        <w:t xml:space="preserve">, что позволит создать еще  20 дополнительных мест. </w:t>
      </w:r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ab/>
        <w:t>На реализацию данных мероприятий направлены средства федерального и местного бюджетов</w:t>
      </w:r>
      <w:r w:rsidR="00E12EE8"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в</w:t>
      </w:r>
      <w:r w:rsidR="00E12EE8"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 xml:space="preserve">объеме 12 839,2 тыс. рублей  (12 197,2 тыс. рублей из федерального бюджета,  642,0 тыс. рублей из местного бюджета). </w:t>
      </w:r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ab/>
        <w:t>В качестве ведущего фактора, обеспечивающего доступность  дошкольного образования,  выступает размер родительской платы за пребывание ребенка в дошкольной образовательной организации. С 1 января 2015 года размер родительской платы за присмотр и уход за детьми  в районе составил  90 рублей в день, что составляет 44,8 % от среднего размера затрат за присмотр и уход за детьми в ДОУ (201,1  руб.).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59">
        <w:rPr>
          <w:rFonts w:ascii="Times New Roman" w:hAnsi="Times New Roman" w:cs="Times New Roman"/>
          <w:sz w:val="28"/>
          <w:szCs w:val="28"/>
        </w:rPr>
        <w:t>Учитывая социальную значимость дошкольного образования в районе обеспечена социальная поддержка</w:t>
      </w:r>
      <w:proofErr w:type="gramEnd"/>
      <w:r w:rsidRPr="005D4F59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воспитанников образовательных организаций, вносящих родительскую плату посредством выплаты им компенсации в соответствии со средним  размером, установленным постановлением Губернатора области. Кроме того, выполняются законодательные нормы в части </w:t>
      </w:r>
      <w:proofErr w:type="spellStart"/>
      <w:r w:rsidRPr="005D4F59">
        <w:rPr>
          <w:rFonts w:ascii="Times New Roman" w:hAnsi="Times New Roman" w:cs="Times New Roman"/>
          <w:sz w:val="28"/>
          <w:szCs w:val="28"/>
        </w:rPr>
        <w:t>невзимания</w:t>
      </w:r>
      <w:proofErr w:type="spellEnd"/>
      <w:r w:rsidRPr="005D4F59">
        <w:rPr>
          <w:rFonts w:ascii="Times New Roman" w:hAnsi="Times New Roman" w:cs="Times New Roman"/>
          <w:sz w:val="28"/>
          <w:szCs w:val="28"/>
        </w:rPr>
        <w:t xml:space="preserve"> родительской платы за присмотр и уход за детьми – инвалидами, детьми</w:t>
      </w:r>
      <w:r w:rsidR="00E072BE" w:rsidRPr="005D4F59">
        <w:rPr>
          <w:rFonts w:ascii="Times New Roman" w:hAnsi="Times New Roman" w:cs="Times New Roman"/>
          <w:sz w:val="28"/>
          <w:szCs w:val="28"/>
        </w:rPr>
        <w:t xml:space="preserve"> – </w:t>
      </w:r>
      <w:r w:rsidRPr="005D4F59">
        <w:rPr>
          <w:rFonts w:ascii="Times New Roman" w:hAnsi="Times New Roman" w:cs="Times New Roman"/>
          <w:sz w:val="28"/>
          <w:szCs w:val="28"/>
        </w:rPr>
        <w:t>сиротами и детьми, оставшимися без попечения родителей, а также детьми с туберкулезной интоксикацией.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В отчётном периоде 144 дошкольника (9,8%) посещали</w:t>
      </w:r>
      <w:r w:rsidR="00E072BE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 xml:space="preserve">учреждения бесплатно, из них  104 человека – дети сотрудников ДОУ (обслуживающий персонал), 9 детей – инвалидов,  10 детей – сирот, 11 детей граждан Украины.  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183 ребенка (12,5 %) имели льготу в размере 50 %: это дети из многодетных семей – 133 человека и дети сотрудников ДОУ (кроме обслуживающего персонала) – 50 человек.</w:t>
      </w:r>
    </w:p>
    <w:p w:rsidR="00715C1B" w:rsidRPr="005D4F59" w:rsidRDefault="00506ADF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D4F59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Предоставление бесплатного дошкольного образования гарантировано законом об образовании (мы не говорим о присмотре и уходе).</w:t>
      </w:r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ab/>
        <w:t xml:space="preserve">С 1 января 2014года приказом </w:t>
      </w:r>
      <w:proofErr w:type="spellStart"/>
      <w:r w:rsidRPr="005D4F5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A2E1E"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введен Федеральный государственный образовательный стандарт дошкольного образования.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С  1 сентября 2015 года все дошкольные образовательные учреждения будут осуществлять образовательную деятельность по образовательной программе в соответствии с ФГОС.</w:t>
      </w:r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ab/>
        <w:t>Современное качественное дошкольное образование должно обеспечивать для любого ребенка дошкольного возраста тот уровень развития, который позволит ему быть успешным при обучении в начальной школе и на последующих уровнях образования.</w:t>
      </w:r>
      <w:r w:rsidR="007A2E1E"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Сегодня это главная задача дошкольного образования.</w:t>
      </w:r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4F59">
        <w:rPr>
          <w:rFonts w:ascii="Times New Roman" w:hAnsi="Times New Roman" w:cs="Times New Roman"/>
          <w:sz w:val="28"/>
          <w:szCs w:val="28"/>
        </w:rPr>
        <w:t>В целях соблюдения гарантий общедоступности и бесплатности общего образования в районе сформирована сеть общеобразовательных учреждений, включающая 13 общеобразовательных школ, в которых в 2014-2015 учебном году обучался</w:t>
      </w:r>
      <w:r w:rsidR="00E072BE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2031 человек,  что на 2,1% больше по сравнению с 2013-2014 учебным годом, в том числе в</w:t>
      </w:r>
      <w:r w:rsidR="00E072BE">
        <w:rPr>
          <w:rFonts w:ascii="Times New Roman" w:hAnsi="Times New Roman" w:cs="Times New Roman"/>
          <w:sz w:val="28"/>
          <w:szCs w:val="28"/>
        </w:rPr>
        <w:t xml:space="preserve"> сельских школах – </w:t>
      </w:r>
      <w:r w:rsidRPr="005D4F59">
        <w:rPr>
          <w:rFonts w:ascii="Times New Roman" w:hAnsi="Times New Roman" w:cs="Times New Roman"/>
          <w:sz w:val="28"/>
          <w:szCs w:val="28"/>
        </w:rPr>
        <w:t>1</w:t>
      </w:r>
      <w:r w:rsidR="00E072BE">
        <w:rPr>
          <w:rFonts w:ascii="Times New Roman" w:hAnsi="Times New Roman" w:cs="Times New Roman"/>
          <w:sz w:val="28"/>
          <w:szCs w:val="28"/>
        </w:rPr>
        <w:t xml:space="preserve">398 чел. (68,8%), в городских – </w:t>
      </w:r>
      <w:r w:rsidRPr="005D4F59">
        <w:rPr>
          <w:rFonts w:ascii="Times New Roman" w:hAnsi="Times New Roman" w:cs="Times New Roman"/>
          <w:sz w:val="28"/>
          <w:szCs w:val="28"/>
        </w:rPr>
        <w:t>633 чел. (31,2 %).</w:t>
      </w:r>
      <w:proofErr w:type="gramEnd"/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ab/>
        <w:t>В общеобразовательных учреждениях района созданы условия для доступного и качественного обучения. Организованно проведены мероприятия по подготовке образовательных учреждений к новому учебному году, на данные цели израсходовано</w:t>
      </w:r>
      <w:r w:rsidR="00E072BE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1 млн. 64 тыс.</w:t>
      </w:r>
      <w:r w:rsidR="007A2E1E"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рублей.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 субсидии, выделенной на создание в общеобразовательных организациях, расположенных в сельской местности, условий для занятия физической культурой и спортом в 2015 году проведены ремонты спортивных залов и оборудованы спортивные площадки в 3-х общеобразовательных учреждениях: 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Малыгинск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>ая СОШ»</w:t>
      </w:r>
      <w:r w:rsidR="007A2E1E"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>МБОУ</w:t>
      </w:r>
      <w:r w:rsidR="00E072BE"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A2E1E" w:rsidRPr="005D4F59">
        <w:rPr>
          <w:rFonts w:ascii="Times New Roman" w:hAnsi="Times New Roman" w:cs="Times New Roman"/>
          <w:color w:val="000000"/>
          <w:sz w:val="28"/>
          <w:szCs w:val="28"/>
        </w:rPr>
        <w:t>Большевсегодическ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>ая ООШ»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>МБОУ</w:t>
      </w:r>
      <w:r w:rsidR="00E072BE"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Красномаяковск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>ая ООШ»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 2 млн. 399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F59">
        <w:rPr>
          <w:rFonts w:ascii="Times New Roman" w:hAnsi="Times New Roman" w:cs="Times New Roman"/>
          <w:color w:val="000000"/>
          <w:sz w:val="28"/>
          <w:szCs w:val="28"/>
        </w:rPr>
        <w:t>Проведены мероприятия по формированию сети общеобразовательных организаций, в которых созданы условия для инклюзивного образования детей – инвалидов</w:t>
      </w:r>
      <w:r w:rsidR="00F558A2"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в 2014 году </w:t>
      </w:r>
      <w:r w:rsidR="00E072BE" w:rsidRPr="005D4F5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>МБОУ</w:t>
      </w:r>
      <w:r w:rsidR="00E072BE"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Мелеховск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СОШ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 xml:space="preserve"> имени И.П. </w:t>
      </w:r>
      <w:proofErr w:type="spellStart"/>
      <w:r w:rsidR="00E072BE">
        <w:rPr>
          <w:rFonts w:ascii="Times New Roman" w:hAnsi="Times New Roman" w:cs="Times New Roman"/>
          <w:color w:val="000000"/>
          <w:sz w:val="28"/>
          <w:szCs w:val="28"/>
        </w:rPr>
        <w:t>Монахова</w:t>
      </w:r>
      <w:proofErr w:type="spellEnd"/>
      <w:r w:rsidR="00E072B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, в 2015 году –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>МБОУ</w:t>
      </w:r>
      <w:r w:rsidR="00E072BE"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Крутовск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>ая ООШ»</w:t>
      </w:r>
      <w:r w:rsidR="00F558A2"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>МБОУ</w:t>
      </w:r>
      <w:r w:rsidR="00E072BE"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 xml:space="preserve">«Иваново 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Эсинск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F558A2"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>ООШ»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. Выделенные из всех уровней бюджетов средства составили 4 млн.952 тыс. рублей.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Значимым</w:t>
      </w:r>
      <w:r w:rsidR="002859F4"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="00E072BE">
        <w:rPr>
          <w:rFonts w:ascii="Times New Roman" w:hAnsi="Times New Roman" w:cs="Times New Roman"/>
          <w:sz w:val="28"/>
          <w:szCs w:val="28"/>
        </w:rPr>
        <w:t xml:space="preserve">событием </w:t>
      </w:r>
      <w:r w:rsidRPr="005D4F59">
        <w:rPr>
          <w:rFonts w:ascii="Times New Roman" w:hAnsi="Times New Roman" w:cs="Times New Roman"/>
          <w:sz w:val="28"/>
          <w:szCs w:val="28"/>
        </w:rPr>
        <w:t xml:space="preserve">2015 года стало проведение капитального ремонта в 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>МБОУ</w:t>
      </w:r>
      <w:r w:rsidR="00E072BE"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2B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4F59">
        <w:rPr>
          <w:rFonts w:ascii="Times New Roman" w:hAnsi="Times New Roman" w:cs="Times New Roman"/>
          <w:sz w:val="28"/>
          <w:szCs w:val="28"/>
        </w:rPr>
        <w:t>Осиповск</w:t>
      </w:r>
      <w:r w:rsidR="00E072BE">
        <w:rPr>
          <w:rFonts w:ascii="Times New Roman" w:hAnsi="Times New Roman" w:cs="Times New Roman"/>
          <w:sz w:val="28"/>
          <w:szCs w:val="28"/>
        </w:rPr>
        <w:t>ая</w:t>
      </w:r>
      <w:r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="00E072BE">
        <w:rPr>
          <w:rFonts w:ascii="Times New Roman" w:hAnsi="Times New Roman" w:cs="Times New Roman"/>
          <w:sz w:val="28"/>
          <w:szCs w:val="28"/>
        </w:rPr>
        <w:t>СОШ</w:t>
      </w:r>
      <w:r w:rsidR="00B61B34">
        <w:rPr>
          <w:rFonts w:ascii="Times New Roman" w:hAnsi="Times New Roman" w:cs="Times New Roman"/>
          <w:sz w:val="28"/>
          <w:szCs w:val="28"/>
        </w:rPr>
        <w:t xml:space="preserve"> имени Т.Ф. </w:t>
      </w:r>
      <w:proofErr w:type="spellStart"/>
      <w:r w:rsidR="00B61B34">
        <w:rPr>
          <w:rFonts w:ascii="Times New Roman" w:hAnsi="Times New Roman" w:cs="Times New Roman"/>
          <w:sz w:val="28"/>
          <w:szCs w:val="28"/>
        </w:rPr>
        <w:t>Осиповского</w:t>
      </w:r>
      <w:proofErr w:type="spellEnd"/>
      <w:r w:rsidR="00E072BE">
        <w:rPr>
          <w:rFonts w:ascii="Times New Roman" w:hAnsi="Times New Roman" w:cs="Times New Roman"/>
          <w:sz w:val="28"/>
          <w:szCs w:val="28"/>
        </w:rPr>
        <w:t>»</w:t>
      </w:r>
      <w:r w:rsidRPr="005D4F59">
        <w:rPr>
          <w:rFonts w:ascii="Times New Roman" w:hAnsi="Times New Roman" w:cs="Times New Roman"/>
          <w:sz w:val="28"/>
          <w:szCs w:val="28"/>
        </w:rPr>
        <w:t>. В рамках ок</w:t>
      </w:r>
      <w:r w:rsidR="00E072BE">
        <w:rPr>
          <w:rFonts w:ascii="Times New Roman" w:hAnsi="Times New Roman" w:cs="Times New Roman"/>
          <w:sz w:val="28"/>
          <w:szCs w:val="28"/>
        </w:rPr>
        <w:t>азания благотворительной помощ</w:t>
      </w:r>
      <w:proofErr w:type="gramStart"/>
      <w:r w:rsidR="00E072BE">
        <w:rPr>
          <w:rFonts w:ascii="Times New Roman" w:hAnsi="Times New Roman" w:cs="Times New Roman"/>
          <w:sz w:val="28"/>
          <w:szCs w:val="28"/>
        </w:rPr>
        <w:t xml:space="preserve">и </w:t>
      </w:r>
      <w:r w:rsidRPr="005D4F5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E072BE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4F59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="00B61B34">
        <w:rPr>
          <w:rFonts w:ascii="Times New Roman" w:hAnsi="Times New Roman" w:cs="Times New Roman"/>
          <w:sz w:val="28"/>
          <w:szCs w:val="28"/>
        </w:rPr>
        <w:t xml:space="preserve"> </w:t>
      </w:r>
      <w:r w:rsidR="00B61B34" w:rsidRPr="005D4F5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61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Верхняя Волга» выделены средства на проведение капитального ремонта в размере 50 миллионов рублей.</w:t>
      </w:r>
    </w:p>
    <w:p w:rsidR="00715C1B" w:rsidRPr="005D4F59" w:rsidRDefault="00B61B34" w:rsidP="005D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4F59">
        <w:rPr>
          <w:rFonts w:ascii="Times New Roman" w:hAnsi="Times New Roman" w:cs="Times New Roman"/>
          <w:sz w:val="28"/>
          <w:szCs w:val="28"/>
        </w:rPr>
        <w:t>Осиповск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D4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СОШ имени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15C1B" w:rsidRPr="005D4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15C1B" w:rsidRPr="005D4F59">
        <w:rPr>
          <w:rFonts w:ascii="Times New Roman" w:hAnsi="Times New Roman" w:cs="Times New Roman"/>
          <w:sz w:val="28"/>
          <w:szCs w:val="28"/>
        </w:rPr>
        <w:t>1 сентября придут практически в новую школу.</w:t>
      </w:r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4F59">
        <w:rPr>
          <w:rFonts w:ascii="Times New Roman" w:hAnsi="Times New Roman" w:cs="Times New Roman"/>
          <w:color w:val="000000"/>
          <w:sz w:val="28"/>
          <w:szCs w:val="28"/>
        </w:rPr>
        <w:t>Проведённая ранее работа по оптимизации сети позволила</w:t>
      </w:r>
      <w:r w:rsidR="002859F4"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в определённой мере снизить объем неэффективных расходов и улучшить качество условий предоставления образовательных услуг, тем не менее</w:t>
      </w:r>
      <w:r w:rsidR="00B61B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средняя наполняемость классов в муниципальных общеобразовательных учреждениях, расположенных в городской местности,</w:t>
      </w:r>
      <w:r w:rsidR="002859F4"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в 2014 году составила 21,9 (при нормативе 25 человек), в сельской местности 13,7 (при нормативе 14 человек).</w:t>
      </w:r>
      <w:proofErr w:type="gramEnd"/>
      <w:r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 И если в сравнении с 2013 годом можно констатировать увеличение наполняемости классов в городских школах на 1,1%, то в сельских школах этот показатель со зна</w:t>
      </w:r>
      <w:r w:rsidR="00B61B34">
        <w:rPr>
          <w:rFonts w:ascii="Times New Roman" w:hAnsi="Times New Roman" w:cs="Times New Roman"/>
          <w:color w:val="000000"/>
          <w:sz w:val="28"/>
          <w:szCs w:val="28"/>
        </w:rPr>
        <w:t xml:space="preserve">ком минус: 14,1 в 2013 году и 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13,7 в 2014 году. В сравнении со средним областным показателем  наш показатель ниже по городским школам (25,5) и выше по сельским (12,7).</w:t>
      </w:r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5D4F59">
        <w:rPr>
          <w:rFonts w:ascii="Times New Roman" w:hAnsi="Times New Roman" w:cs="Times New Roman"/>
          <w:sz w:val="28"/>
          <w:szCs w:val="28"/>
        </w:rPr>
        <w:t xml:space="preserve">Одним  из ключевых направлений развития системы </w:t>
      </w:r>
      <w:r w:rsidR="0043299C" w:rsidRPr="005D4F59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5D4F59">
        <w:rPr>
          <w:rFonts w:ascii="Times New Roman" w:hAnsi="Times New Roman" w:cs="Times New Roman"/>
          <w:sz w:val="28"/>
          <w:szCs w:val="28"/>
        </w:rPr>
        <w:t xml:space="preserve">образования является переход на новые федеральные государственные  образовательные стандарты. В 2014-2015  учебном году  федеральные государственные  образовательные стандарты нового поколения  реализовывались в 1-4 классах всех школ и в 5-м «пилотном» классе </w:t>
      </w:r>
      <w:r w:rsidR="00B61B34">
        <w:rPr>
          <w:rFonts w:ascii="Times New Roman" w:hAnsi="Times New Roman" w:cs="Times New Roman"/>
          <w:sz w:val="28"/>
          <w:szCs w:val="28"/>
        </w:rPr>
        <w:t>МБОУ «</w:t>
      </w:r>
      <w:r w:rsidRPr="005D4F59">
        <w:rPr>
          <w:rFonts w:ascii="Times New Roman" w:hAnsi="Times New Roman" w:cs="Times New Roman"/>
          <w:sz w:val="28"/>
          <w:szCs w:val="28"/>
        </w:rPr>
        <w:t>Клязьмогородецк</w:t>
      </w:r>
      <w:r w:rsidR="00B61B34">
        <w:rPr>
          <w:rFonts w:ascii="Times New Roman" w:hAnsi="Times New Roman" w:cs="Times New Roman"/>
          <w:sz w:val="28"/>
          <w:szCs w:val="28"/>
        </w:rPr>
        <w:t xml:space="preserve">ая </w:t>
      </w:r>
      <w:r w:rsidR="007155C7">
        <w:rPr>
          <w:rFonts w:ascii="Times New Roman" w:hAnsi="Times New Roman" w:cs="Times New Roman"/>
          <w:sz w:val="28"/>
          <w:szCs w:val="28"/>
        </w:rPr>
        <w:t>ООШ»</w:t>
      </w:r>
      <w:r w:rsidRPr="005D4F59">
        <w:rPr>
          <w:rFonts w:ascii="Times New Roman" w:hAnsi="Times New Roman" w:cs="Times New Roman"/>
          <w:sz w:val="28"/>
          <w:szCs w:val="28"/>
        </w:rPr>
        <w:t>, что составило 47,0 % от общего количества учащихся при плановом показателе 42,0%.</w:t>
      </w:r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ab/>
        <w:t xml:space="preserve">В 2015-2016 году предстоит переход на новые стандарты основного общего образования. Внедрение ФГОС второго поколения –  новый этап в развитии общего образования. Это обязывает современного учителя быть более ответственным, инициативным, творческим, способным удовлетворить запросы каждого ребенка, помочь ему найти себя в будущем, стать самостоятельным, творческим и уверенным в себе. Поэтому, актуальны слова  руководителя проекта по разработке образовательных стандартов второго поколения Александра </w:t>
      </w:r>
      <w:proofErr w:type="spellStart"/>
      <w:r w:rsidRPr="005D4F59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5D4F59">
        <w:rPr>
          <w:rFonts w:ascii="Times New Roman" w:hAnsi="Times New Roman" w:cs="Times New Roman"/>
          <w:sz w:val="28"/>
          <w:szCs w:val="28"/>
        </w:rPr>
        <w:t>: «Стандарты второго поколения невозможны без учителя «второго поколения».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В целях обеспечения качества образования проводится  работа по совершенствованию системы подготовки, переподготовки и повышения квалификации руководящих и педагогических работников системы образования Ковровского района.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Управлением образования  заключен договор о совместной деятельности по организации повышения квалификации работников образования в 2015 году  с Владимирским институтом развития образования имени  Л.И. Новиковой  (ВИРО).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Организовано информирование педагогических работников о программах дополнительного образования, реализуемых Владимирским институтом развития образования имени  Л.И. Новиковой  и учреждениями среднего профессионального и высшего профессионального образования Владимирской области.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Однако отмечается, что пока в образовательных организациях района не используются в полной мере новые возможности повышения квалификации педагогов, выстраивания их индивидуальных образовательных маршрутов.   Так,  курсы повышения квалификации в соответствии с Концепцией нового учебно-методического комплекса по отечественной истории  в районе прошли 3 учителя истории (37,5 % от общего количества учителей</w:t>
      </w:r>
      <w:r w:rsidR="0017032A" w:rsidRPr="005D4F59">
        <w:rPr>
          <w:rFonts w:ascii="Times New Roman" w:hAnsi="Times New Roman" w:cs="Times New Roman"/>
          <w:sz w:val="28"/>
          <w:szCs w:val="28"/>
        </w:rPr>
        <w:t>, по области – более 50%</w:t>
      </w:r>
      <w:r w:rsidRPr="005D4F59">
        <w:rPr>
          <w:rFonts w:ascii="Times New Roman" w:hAnsi="Times New Roman" w:cs="Times New Roman"/>
          <w:sz w:val="28"/>
          <w:szCs w:val="28"/>
        </w:rPr>
        <w:t xml:space="preserve">), а к 1 января 2017 года данную курсовую подготовку должны пройти 100 % учителей. </w:t>
      </w:r>
      <w:r w:rsidR="0017032A" w:rsidRPr="005D4F59">
        <w:rPr>
          <w:rFonts w:ascii="Times New Roman" w:hAnsi="Times New Roman" w:cs="Times New Roman"/>
          <w:sz w:val="28"/>
          <w:szCs w:val="28"/>
        </w:rPr>
        <w:t xml:space="preserve">Недостаточно востребована в </w:t>
      </w:r>
      <w:r w:rsidR="0017032A" w:rsidRPr="005D4F59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 района накопительная система повышения квалификации педагогов.</w:t>
      </w:r>
    </w:p>
    <w:p w:rsidR="00650685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Крайне низок процент обучения учителей математики  района на таких курсах, предлагаемых ВИРО, как  «Практикум по решению задач по математике повышенной сложности»</w:t>
      </w:r>
      <w:r w:rsidR="0024266E"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 xml:space="preserve">  и  «Методика подготовки учащихся к итоговой аттестации по математике». </w:t>
      </w:r>
    </w:p>
    <w:p w:rsidR="00715C1B" w:rsidRPr="005D4F59" w:rsidRDefault="00650685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На состоявшемся вчера областном августовском совещании директор департамента образования О.А.</w:t>
      </w:r>
      <w:r w:rsidR="00C55978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Беляева в своём выступ</w:t>
      </w:r>
      <w:r w:rsidR="00C55978">
        <w:rPr>
          <w:rFonts w:ascii="Times New Roman" w:hAnsi="Times New Roman" w:cs="Times New Roman"/>
          <w:sz w:val="28"/>
          <w:szCs w:val="28"/>
        </w:rPr>
        <w:t>лении сказала</w:t>
      </w:r>
      <w:r w:rsidRPr="005D4F59">
        <w:rPr>
          <w:rFonts w:ascii="Times New Roman" w:hAnsi="Times New Roman" w:cs="Times New Roman"/>
          <w:sz w:val="28"/>
          <w:szCs w:val="28"/>
        </w:rPr>
        <w:t>: «Качество обучения зависит не от того, где учится ребёнок, а кто его учит. И если учитель не умеет решать задачи, то и дети не будут уметь их решать, а если он ещё и не хочет ехать на курсы, то</w:t>
      </w:r>
      <w:r w:rsidR="0024266E" w:rsidRPr="005D4F59">
        <w:rPr>
          <w:rFonts w:ascii="Times New Roman" w:hAnsi="Times New Roman" w:cs="Times New Roman"/>
          <w:sz w:val="28"/>
          <w:szCs w:val="28"/>
        </w:rPr>
        <w:t xml:space="preserve"> о каком качестве может идти речь?». Концепцией развития математического образования предусмотрено повышение его качества. </w:t>
      </w:r>
      <w:r w:rsidR="00715C1B" w:rsidRPr="005D4F59">
        <w:rPr>
          <w:rFonts w:ascii="Times New Roman" w:hAnsi="Times New Roman" w:cs="Times New Roman"/>
          <w:sz w:val="28"/>
          <w:szCs w:val="28"/>
        </w:rPr>
        <w:t xml:space="preserve">Руководителям  общеобразовательных учреждений </w:t>
      </w:r>
      <w:r w:rsidR="00243AE4" w:rsidRPr="005D4F59">
        <w:rPr>
          <w:rFonts w:ascii="Times New Roman" w:hAnsi="Times New Roman" w:cs="Times New Roman"/>
          <w:sz w:val="28"/>
          <w:szCs w:val="28"/>
        </w:rPr>
        <w:t xml:space="preserve">вопрос курсовой подготовки педагогических работников необходимо </w:t>
      </w:r>
      <w:r w:rsidR="00715C1B" w:rsidRPr="005D4F59">
        <w:rPr>
          <w:rFonts w:ascii="Times New Roman" w:hAnsi="Times New Roman" w:cs="Times New Roman"/>
          <w:sz w:val="28"/>
          <w:szCs w:val="28"/>
        </w:rPr>
        <w:t xml:space="preserve"> взять на особый контроль.</w:t>
      </w:r>
      <w:r w:rsidR="0024266E" w:rsidRPr="005D4F59">
        <w:rPr>
          <w:rFonts w:ascii="Times New Roman" w:hAnsi="Times New Roman" w:cs="Times New Roman"/>
          <w:sz w:val="28"/>
          <w:szCs w:val="28"/>
        </w:rPr>
        <w:t xml:space="preserve"> Курсы, связанные с содержанием образования, очень важный вопрос!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В системе общего образования приоритетной задачей образовательной политики выступает обновление структуры и содержания образования в соответствии с запросами и возможностями населения. Создаются условия для удовлетворения потребностей населения в вариативных формах и программах получения образования. Всё более значимые масштабы приобретает сетевое взаимодействие, что позволяет решать задачи современного образования.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 xml:space="preserve">В районе складываются  формы совместного использования несколькими учреждениями материальных, кадровых и учебных ресурсов для организации </w:t>
      </w:r>
      <w:r w:rsidR="006618FD" w:rsidRPr="005D4F59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подготовки: </w:t>
      </w:r>
      <w:r w:rsidRPr="005D4F59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55978">
        <w:rPr>
          <w:rFonts w:ascii="Times New Roman" w:hAnsi="Times New Roman" w:cs="Times New Roman"/>
          <w:sz w:val="28"/>
          <w:szCs w:val="28"/>
        </w:rPr>
        <w:t>МБОУ «</w:t>
      </w:r>
      <w:r w:rsidRPr="005D4F59">
        <w:rPr>
          <w:rFonts w:ascii="Times New Roman" w:hAnsi="Times New Roman" w:cs="Times New Roman"/>
          <w:sz w:val="28"/>
          <w:szCs w:val="28"/>
        </w:rPr>
        <w:t>Крутовск</w:t>
      </w:r>
      <w:r w:rsidR="00C55978">
        <w:rPr>
          <w:rFonts w:ascii="Times New Roman" w:hAnsi="Times New Roman" w:cs="Times New Roman"/>
          <w:sz w:val="28"/>
          <w:szCs w:val="28"/>
        </w:rPr>
        <w:t>ая ООШ»</w:t>
      </w:r>
      <w:r w:rsidRPr="005D4F59">
        <w:rPr>
          <w:rFonts w:ascii="Times New Roman" w:hAnsi="Times New Roman" w:cs="Times New Roman"/>
          <w:sz w:val="28"/>
          <w:szCs w:val="28"/>
        </w:rPr>
        <w:t xml:space="preserve"> учащиеся из </w:t>
      </w:r>
      <w:r w:rsidR="00C55978">
        <w:rPr>
          <w:rFonts w:ascii="Times New Roman" w:hAnsi="Times New Roman" w:cs="Times New Roman"/>
          <w:sz w:val="28"/>
          <w:szCs w:val="28"/>
        </w:rPr>
        <w:t>МБОУ «</w:t>
      </w:r>
      <w:r w:rsidRPr="005D4F59">
        <w:rPr>
          <w:rFonts w:ascii="Times New Roman" w:hAnsi="Times New Roman" w:cs="Times New Roman"/>
          <w:sz w:val="28"/>
          <w:szCs w:val="28"/>
        </w:rPr>
        <w:t>Краснооктябрьск</w:t>
      </w:r>
      <w:r w:rsidR="00C55978">
        <w:rPr>
          <w:rFonts w:ascii="Times New Roman" w:hAnsi="Times New Roman" w:cs="Times New Roman"/>
          <w:sz w:val="28"/>
          <w:szCs w:val="28"/>
        </w:rPr>
        <w:t>ая</w:t>
      </w:r>
      <w:r w:rsidRPr="005D4F59">
        <w:rPr>
          <w:rFonts w:ascii="Times New Roman" w:hAnsi="Times New Roman" w:cs="Times New Roman"/>
          <w:sz w:val="28"/>
          <w:szCs w:val="28"/>
        </w:rPr>
        <w:t xml:space="preserve"> СОШ</w:t>
      </w:r>
      <w:r w:rsidR="00C55978">
        <w:rPr>
          <w:rFonts w:ascii="Times New Roman" w:hAnsi="Times New Roman" w:cs="Times New Roman"/>
          <w:sz w:val="28"/>
          <w:szCs w:val="28"/>
        </w:rPr>
        <w:t>»</w:t>
      </w:r>
      <w:r w:rsidRPr="005D4F59">
        <w:rPr>
          <w:rFonts w:ascii="Times New Roman" w:hAnsi="Times New Roman" w:cs="Times New Roman"/>
          <w:sz w:val="28"/>
          <w:szCs w:val="28"/>
        </w:rPr>
        <w:t xml:space="preserve"> обучаются по профессии «тракторист».  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55978">
        <w:rPr>
          <w:rFonts w:ascii="Times New Roman" w:hAnsi="Times New Roman" w:cs="Times New Roman"/>
          <w:sz w:val="28"/>
          <w:szCs w:val="28"/>
        </w:rPr>
        <w:t>МБОУ «</w:t>
      </w:r>
      <w:r w:rsidRPr="005D4F59">
        <w:rPr>
          <w:rFonts w:ascii="Times New Roman" w:hAnsi="Times New Roman" w:cs="Times New Roman"/>
          <w:sz w:val="28"/>
          <w:szCs w:val="28"/>
        </w:rPr>
        <w:t>Клязьмогородецк</w:t>
      </w:r>
      <w:r w:rsidR="00C55978">
        <w:rPr>
          <w:rFonts w:ascii="Times New Roman" w:hAnsi="Times New Roman" w:cs="Times New Roman"/>
          <w:sz w:val="28"/>
          <w:szCs w:val="28"/>
        </w:rPr>
        <w:t>ая</w:t>
      </w:r>
      <w:r w:rsidRPr="005D4F59">
        <w:rPr>
          <w:rFonts w:ascii="Times New Roman" w:hAnsi="Times New Roman" w:cs="Times New Roman"/>
          <w:sz w:val="28"/>
          <w:szCs w:val="28"/>
        </w:rPr>
        <w:t xml:space="preserve"> ООШ</w:t>
      </w:r>
      <w:r w:rsidR="00C55978">
        <w:rPr>
          <w:rFonts w:ascii="Times New Roman" w:hAnsi="Times New Roman" w:cs="Times New Roman"/>
          <w:sz w:val="28"/>
          <w:szCs w:val="28"/>
        </w:rPr>
        <w:t>»</w:t>
      </w:r>
      <w:r w:rsidRPr="005D4F59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C5597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D4F59">
        <w:rPr>
          <w:rFonts w:ascii="Times New Roman" w:hAnsi="Times New Roman" w:cs="Times New Roman"/>
          <w:sz w:val="28"/>
          <w:szCs w:val="28"/>
        </w:rPr>
        <w:t>Санниковск</w:t>
      </w:r>
      <w:r w:rsidR="00C5597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6618FD"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ООШ</w:t>
      </w:r>
      <w:r w:rsidR="00C55978">
        <w:rPr>
          <w:rFonts w:ascii="Times New Roman" w:hAnsi="Times New Roman" w:cs="Times New Roman"/>
          <w:sz w:val="28"/>
          <w:szCs w:val="28"/>
        </w:rPr>
        <w:t>»</w:t>
      </w:r>
      <w:r w:rsidR="006618FD"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обучаются по образовательной области «Технология».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55978">
        <w:rPr>
          <w:rFonts w:ascii="Times New Roman" w:hAnsi="Times New Roman" w:cs="Times New Roman"/>
          <w:sz w:val="28"/>
          <w:szCs w:val="28"/>
        </w:rPr>
        <w:t>МБОУ «</w:t>
      </w:r>
      <w:r w:rsidRPr="005D4F59">
        <w:rPr>
          <w:rFonts w:ascii="Times New Roman" w:hAnsi="Times New Roman" w:cs="Times New Roman"/>
          <w:sz w:val="28"/>
          <w:szCs w:val="28"/>
        </w:rPr>
        <w:t>Малыгинск</w:t>
      </w:r>
      <w:r w:rsidR="00C55978">
        <w:rPr>
          <w:rFonts w:ascii="Times New Roman" w:hAnsi="Times New Roman" w:cs="Times New Roman"/>
          <w:sz w:val="28"/>
          <w:szCs w:val="28"/>
        </w:rPr>
        <w:t xml:space="preserve">ая  </w:t>
      </w:r>
      <w:r w:rsidRPr="005D4F59">
        <w:rPr>
          <w:rFonts w:ascii="Times New Roman" w:hAnsi="Times New Roman" w:cs="Times New Roman"/>
          <w:sz w:val="28"/>
          <w:szCs w:val="28"/>
        </w:rPr>
        <w:t>СОШ</w:t>
      </w:r>
      <w:r w:rsidR="00C55978">
        <w:rPr>
          <w:rFonts w:ascii="Times New Roman" w:hAnsi="Times New Roman" w:cs="Times New Roman"/>
          <w:sz w:val="28"/>
          <w:szCs w:val="28"/>
        </w:rPr>
        <w:t>»</w:t>
      </w:r>
      <w:r w:rsidRPr="005D4F59">
        <w:rPr>
          <w:rFonts w:ascii="Times New Roman" w:hAnsi="Times New Roman" w:cs="Times New Roman"/>
          <w:sz w:val="28"/>
          <w:szCs w:val="28"/>
        </w:rPr>
        <w:t xml:space="preserve"> в динамике роста</w:t>
      </w:r>
      <w:r w:rsidR="006618FD"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функционирует  Муниципальная школа дистанционного обучения, в которой по индивидуальным учебным планам в 2014-2015 учебном году занимался  51 старшеклассник  из средних школ района, более половины (53,7 %) от общего количества обучающихся 10-11 классов  (2013-2014 уч. г. - 40,7%, 2012-2013 уч. г. – 31 чел., 27%).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Сегодня мы всё чаще говорим о  дифференцированном обучении старшеклассников, построении индивидуальных образовательных программ, обеспечения преемственности между общим и профессиональным образованием.</w:t>
      </w:r>
      <w:r w:rsidR="009C7A5E"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 xml:space="preserve">С 1 сентября 2014 года  реализуется Программа взаимодействия и сотрудничества </w:t>
      </w:r>
      <w:r w:rsidR="009C7A5E" w:rsidRPr="005D4F59">
        <w:rPr>
          <w:rFonts w:ascii="Times New Roman" w:hAnsi="Times New Roman" w:cs="Times New Roman"/>
          <w:sz w:val="28"/>
          <w:szCs w:val="28"/>
        </w:rPr>
        <w:t xml:space="preserve">с </w:t>
      </w:r>
      <w:r w:rsidRPr="005D4F59">
        <w:rPr>
          <w:rFonts w:ascii="Times New Roman" w:hAnsi="Times New Roman" w:cs="Times New Roman"/>
          <w:sz w:val="28"/>
          <w:szCs w:val="28"/>
        </w:rPr>
        <w:t>Ковровской государственной технологической академи</w:t>
      </w:r>
      <w:r w:rsidR="009C7A5E" w:rsidRPr="005D4F59">
        <w:rPr>
          <w:rFonts w:ascii="Times New Roman" w:hAnsi="Times New Roman" w:cs="Times New Roman"/>
          <w:sz w:val="28"/>
          <w:szCs w:val="28"/>
        </w:rPr>
        <w:t xml:space="preserve">ей </w:t>
      </w:r>
      <w:r w:rsidRPr="005D4F59">
        <w:rPr>
          <w:rFonts w:ascii="Times New Roman" w:hAnsi="Times New Roman" w:cs="Times New Roman"/>
          <w:sz w:val="28"/>
          <w:szCs w:val="28"/>
        </w:rPr>
        <w:t>имени</w:t>
      </w:r>
      <w:r w:rsidR="009C7A5E" w:rsidRPr="005D4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F59">
        <w:rPr>
          <w:rFonts w:ascii="Times New Roman" w:hAnsi="Times New Roman" w:cs="Times New Roman"/>
          <w:sz w:val="28"/>
          <w:szCs w:val="28"/>
        </w:rPr>
        <w:t>В.А.Дегтярёва</w:t>
      </w:r>
      <w:proofErr w:type="spellEnd"/>
      <w:r w:rsidR="009C7A5E"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в области формирования системы профильного обучения и профориентационной работы на основании заключенного договора о сотрудничестве.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lastRenderedPageBreak/>
        <w:t xml:space="preserve">В рамках сетевого взаимодействия с Ковровской государственной технологической академией сотрудничают 7 общеобразовательных организациях Ковровского района. 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37 учащихся  9-11 классов</w:t>
      </w:r>
      <w:r w:rsidR="0002380E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из</w:t>
      </w:r>
      <w:r w:rsidR="0002380E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 xml:space="preserve">4-х средних общеобразовательных школ: </w:t>
      </w:r>
      <w:r w:rsidR="0002380E">
        <w:rPr>
          <w:rFonts w:ascii="Times New Roman" w:hAnsi="Times New Roman" w:cs="Times New Roman"/>
          <w:sz w:val="28"/>
          <w:szCs w:val="28"/>
        </w:rPr>
        <w:t>МБОУ «</w:t>
      </w:r>
      <w:r w:rsidRPr="005D4F59">
        <w:rPr>
          <w:rFonts w:ascii="Times New Roman" w:hAnsi="Times New Roman" w:cs="Times New Roman"/>
          <w:sz w:val="28"/>
          <w:szCs w:val="28"/>
        </w:rPr>
        <w:t>Малыгинск</w:t>
      </w:r>
      <w:r w:rsidR="0002380E">
        <w:rPr>
          <w:rFonts w:ascii="Times New Roman" w:hAnsi="Times New Roman" w:cs="Times New Roman"/>
          <w:sz w:val="28"/>
          <w:szCs w:val="28"/>
        </w:rPr>
        <w:t>ая СОШ»</w:t>
      </w:r>
      <w:r w:rsidRPr="005D4F59">
        <w:rPr>
          <w:rFonts w:ascii="Times New Roman" w:hAnsi="Times New Roman" w:cs="Times New Roman"/>
          <w:sz w:val="28"/>
          <w:szCs w:val="28"/>
        </w:rPr>
        <w:t xml:space="preserve">, </w:t>
      </w:r>
      <w:r w:rsidR="0002380E">
        <w:rPr>
          <w:rFonts w:ascii="Times New Roman" w:hAnsi="Times New Roman" w:cs="Times New Roman"/>
          <w:sz w:val="28"/>
          <w:szCs w:val="28"/>
        </w:rPr>
        <w:t>МБОУ «</w:t>
      </w:r>
      <w:r w:rsidRPr="005D4F59">
        <w:rPr>
          <w:rFonts w:ascii="Times New Roman" w:hAnsi="Times New Roman" w:cs="Times New Roman"/>
          <w:sz w:val="28"/>
          <w:szCs w:val="28"/>
        </w:rPr>
        <w:t>Осиповск</w:t>
      </w:r>
      <w:r w:rsidR="0002380E">
        <w:rPr>
          <w:rFonts w:ascii="Times New Roman" w:hAnsi="Times New Roman" w:cs="Times New Roman"/>
          <w:sz w:val="28"/>
          <w:szCs w:val="28"/>
        </w:rPr>
        <w:t xml:space="preserve">ая СОШ имени Т.Ф. </w:t>
      </w:r>
      <w:proofErr w:type="spellStart"/>
      <w:r w:rsidR="0002380E">
        <w:rPr>
          <w:rFonts w:ascii="Times New Roman" w:hAnsi="Times New Roman" w:cs="Times New Roman"/>
          <w:sz w:val="28"/>
          <w:szCs w:val="28"/>
        </w:rPr>
        <w:t>Осиповского</w:t>
      </w:r>
      <w:proofErr w:type="spellEnd"/>
      <w:r w:rsidR="0002380E">
        <w:rPr>
          <w:rFonts w:ascii="Times New Roman" w:hAnsi="Times New Roman" w:cs="Times New Roman"/>
          <w:sz w:val="28"/>
          <w:szCs w:val="28"/>
        </w:rPr>
        <w:t>»</w:t>
      </w:r>
      <w:r w:rsidRPr="005D4F59">
        <w:rPr>
          <w:rFonts w:ascii="Times New Roman" w:hAnsi="Times New Roman" w:cs="Times New Roman"/>
          <w:sz w:val="28"/>
          <w:szCs w:val="28"/>
        </w:rPr>
        <w:t xml:space="preserve">, </w:t>
      </w:r>
      <w:r w:rsidR="0002380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D4F59">
        <w:rPr>
          <w:rFonts w:ascii="Times New Roman" w:hAnsi="Times New Roman" w:cs="Times New Roman"/>
          <w:sz w:val="28"/>
          <w:szCs w:val="28"/>
        </w:rPr>
        <w:t>Новопоселковск</w:t>
      </w:r>
      <w:r w:rsidR="0002380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2380E">
        <w:rPr>
          <w:rFonts w:ascii="Times New Roman" w:hAnsi="Times New Roman" w:cs="Times New Roman"/>
          <w:sz w:val="28"/>
          <w:szCs w:val="28"/>
        </w:rPr>
        <w:t xml:space="preserve"> СОШ имени И.В. </w:t>
      </w:r>
      <w:proofErr w:type="spellStart"/>
      <w:r w:rsidR="0002380E">
        <w:rPr>
          <w:rFonts w:ascii="Times New Roman" w:hAnsi="Times New Roman" w:cs="Times New Roman"/>
          <w:sz w:val="28"/>
          <w:szCs w:val="28"/>
        </w:rPr>
        <w:t>Першутова</w:t>
      </w:r>
      <w:proofErr w:type="spellEnd"/>
      <w:r w:rsidR="0002380E">
        <w:rPr>
          <w:rFonts w:ascii="Times New Roman" w:hAnsi="Times New Roman" w:cs="Times New Roman"/>
          <w:sz w:val="28"/>
          <w:szCs w:val="28"/>
        </w:rPr>
        <w:t>»</w:t>
      </w:r>
      <w:r w:rsidRPr="005D4F59">
        <w:rPr>
          <w:rFonts w:ascii="Times New Roman" w:hAnsi="Times New Roman" w:cs="Times New Roman"/>
          <w:sz w:val="28"/>
          <w:szCs w:val="28"/>
        </w:rPr>
        <w:t xml:space="preserve">,  </w:t>
      </w:r>
      <w:r w:rsidR="0002380E">
        <w:rPr>
          <w:rFonts w:ascii="Times New Roman" w:hAnsi="Times New Roman" w:cs="Times New Roman"/>
          <w:sz w:val="28"/>
          <w:szCs w:val="28"/>
        </w:rPr>
        <w:t>МБОУ «</w:t>
      </w:r>
      <w:r w:rsidRPr="005D4F59">
        <w:rPr>
          <w:rFonts w:ascii="Times New Roman" w:hAnsi="Times New Roman" w:cs="Times New Roman"/>
          <w:sz w:val="28"/>
          <w:szCs w:val="28"/>
        </w:rPr>
        <w:t>Мелеховск</w:t>
      </w:r>
      <w:r w:rsidR="0002380E">
        <w:rPr>
          <w:rFonts w:ascii="Times New Roman" w:hAnsi="Times New Roman" w:cs="Times New Roman"/>
          <w:sz w:val="28"/>
          <w:szCs w:val="28"/>
        </w:rPr>
        <w:t>ая</w:t>
      </w:r>
      <w:r w:rsidRPr="005D4F59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02380E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1</w:t>
      </w:r>
      <w:r w:rsidR="0002380E">
        <w:rPr>
          <w:rFonts w:ascii="Times New Roman" w:hAnsi="Times New Roman" w:cs="Times New Roman"/>
          <w:sz w:val="28"/>
          <w:szCs w:val="28"/>
        </w:rPr>
        <w:t xml:space="preserve"> имени И.П. </w:t>
      </w:r>
      <w:proofErr w:type="spellStart"/>
      <w:r w:rsidR="0002380E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="0002380E">
        <w:rPr>
          <w:rFonts w:ascii="Times New Roman" w:hAnsi="Times New Roman" w:cs="Times New Roman"/>
          <w:sz w:val="28"/>
          <w:szCs w:val="28"/>
        </w:rPr>
        <w:t xml:space="preserve">» </w:t>
      </w:r>
      <w:r w:rsidRPr="005D4F59">
        <w:rPr>
          <w:rFonts w:ascii="Times New Roman" w:hAnsi="Times New Roman" w:cs="Times New Roman"/>
          <w:sz w:val="28"/>
          <w:szCs w:val="28"/>
        </w:rPr>
        <w:t>используют возможность углубленного изучения математики, химии, биологии, физики.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23 учащихся посещают кружок «Образовательная робототехника».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Вариативность форм получения образования нацелена в первую очередь на повышение его качества как главного результата  деятельности общеобразовательных учреждений.</w:t>
      </w:r>
      <w:r w:rsidR="00023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Основным механизмом получения информации о результатах и качестве общего образования является Государственная итоговая аттестация выпускников.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В ходе сдачи единого государственного экзамена</w:t>
      </w:r>
      <w:r w:rsidR="00B01B9C"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 xml:space="preserve">выпускники 11-х классов школ района показали неплохие результаты. 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Средний районный показатель по математике составил 51 балл, что на 7,2 балла выше  уровня 2014 года и на 8 баллов выше уровня областного показателя.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59">
        <w:rPr>
          <w:rFonts w:ascii="Times New Roman" w:hAnsi="Times New Roman" w:cs="Times New Roman"/>
          <w:sz w:val="28"/>
          <w:szCs w:val="28"/>
        </w:rPr>
        <w:t>В 2015 году ЕГЭ по математике был разделен на базовый и профильный уровни.</w:t>
      </w:r>
      <w:proofErr w:type="gramEnd"/>
      <w:r w:rsidRPr="005D4F59">
        <w:rPr>
          <w:rFonts w:ascii="Times New Roman" w:hAnsi="Times New Roman" w:cs="Times New Roman"/>
          <w:sz w:val="28"/>
          <w:szCs w:val="28"/>
        </w:rPr>
        <w:t xml:space="preserve"> Из 44 выпускников 11-х классов 28 человек выбрали профильный уровень, это 63,6% от общего количества выпускников 11-х классов.2 человека, это 7% от общего количества сдававших, с первой попытки не преодолели минимальный порог. После пересдачи экзамена результаты были положительными.</w:t>
      </w:r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ab/>
        <w:t>По русскому языку средний показатель составил 68,4 балла, что на  6,8 балла выше  уровня 2014 года, но на 1,6 балла ниже областного показателя.</w:t>
      </w:r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ab/>
        <w:t>В целом, результаты государственной итоговой аттестации выпускников 11-х классов показали положительную динамику качества образования относительно результатов прошлого года.</w:t>
      </w:r>
      <w:r w:rsidR="00CE602C" w:rsidRPr="005D4F59">
        <w:rPr>
          <w:rFonts w:ascii="Times New Roman" w:hAnsi="Times New Roman" w:cs="Times New Roman"/>
          <w:sz w:val="28"/>
          <w:szCs w:val="28"/>
        </w:rPr>
        <w:t xml:space="preserve"> В рейтинговых таблицах результатов ЕГЭ Ковровский район занимает достойное место.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Однако, из размещённой на слайде таблицы видно, что значительная отрицательная динамика наблюдается по учебному предмету «Информатика и ИКТ». Почему? Тема для анализа в предстоящем учебном году.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Аттестат о среднем общем образовании получили  43 выпускника  11-х классов (97,7%), не получил 1 учащийся, не сдавший ЕГЭ по математике на профильном уровне.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 xml:space="preserve">Золотую медаль «За особые успехи в учении» получила выпускница </w:t>
      </w:r>
      <w:r w:rsidR="00CF335B">
        <w:rPr>
          <w:rFonts w:ascii="Times New Roman" w:hAnsi="Times New Roman" w:cs="Times New Roman"/>
          <w:sz w:val="28"/>
          <w:szCs w:val="28"/>
        </w:rPr>
        <w:t>МБОУ «</w:t>
      </w:r>
      <w:r w:rsidR="00CF335B" w:rsidRPr="005D4F59">
        <w:rPr>
          <w:rFonts w:ascii="Times New Roman" w:hAnsi="Times New Roman" w:cs="Times New Roman"/>
          <w:sz w:val="28"/>
          <w:szCs w:val="28"/>
        </w:rPr>
        <w:t>Осиповск</w:t>
      </w:r>
      <w:r w:rsidR="00CF335B">
        <w:rPr>
          <w:rFonts w:ascii="Times New Roman" w:hAnsi="Times New Roman" w:cs="Times New Roman"/>
          <w:sz w:val="28"/>
          <w:szCs w:val="28"/>
        </w:rPr>
        <w:t xml:space="preserve">ая СОШ имени Т.Ф. </w:t>
      </w:r>
      <w:proofErr w:type="spellStart"/>
      <w:r w:rsidR="00CF335B">
        <w:rPr>
          <w:rFonts w:ascii="Times New Roman" w:hAnsi="Times New Roman" w:cs="Times New Roman"/>
          <w:sz w:val="28"/>
          <w:szCs w:val="28"/>
        </w:rPr>
        <w:t>Осиповского</w:t>
      </w:r>
      <w:proofErr w:type="spellEnd"/>
      <w:r w:rsidR="00CF335B">
        <w:rPr>
          <w:rFonts w:ascii="Times New Roman" w:hAnsi="Times New Roman" w:cs="Times New Roman"/>
          <w:sz w:val="28"/>
          <w:szCs w:val="28"/>
        </w:rPr>
        <w:t>»</w:t>
      </w:r>
      <w:r w:rsidR="00CF3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F59">
        <w:rPr>
          <w:rFonts w:ascii="Times New Roman" w:hAnsi="Times New Roman" w:cs="Times New Roman"/>
          <w:sz w:val="28"/>
          <w:szCs w:val="28"/>
        </w:rPr>
        <w:t>Акиншина</w:t>
      </w:r>
      <w:proofErr w:type="spellEnd"/>
      <w:r w:rsidRPr="005D4F59">
        <w:rPr>
          <w:rFonts w:ascii="Times New Roman" w:hAnsi="Times New Roman" w:cs="Times New Roman"/>
          <w:sz w:val="28"/>
          <w:szCs w:val="28"/>
        </w:rPr>
        <w:t xml:space="preserve">  Александра.</w:t>
      </w:r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ab/>
        <w:t>К государственной итоговой  аттестации на уровне основного общего образования были допущены</w:t>
      </w:r>
      <w:r w:rsidR="00B01B9C"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все уча</w:t>
      </w:r>
      <w:r w:rsidR="00CF335B">
        <w:rPr>
          <w:rFonts w:ascii="Times New Roman" w:hAnsi="Times New Roman" w:cs="Times New Roman"/>
          <w:sz w:val="28"/>
          <w:szCs w:val="28"/>
        </w:rPr>
        <w:t>щиеся 9-х классов – 178 человек.</w:t>
      </w:r>
      <w:r w:rsidRPr="005D4F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 xml:space="preserve">Экзамен по математике в форме Основного государственного экзамена (ОГЭ) сдавали 165 человек или 92,7% от общего количества выпускников 9-х </w:t>
      </w:r>
      <w:r w:rsidRPr="005D4F59">
        <w:rPr>
          <w:rFonts w:ascii="Times New Roman" w:hAnsi="Times New Roman" w:cs="Times New Roman"/>
          <w:sz w:val="28"/>
          <w:szCs w:val="28"/>
        </w:rPr>
        <w:lastRenderedPageBreak/>
        <w:t>классов, тринадцать выпускников по медицинским показаниям сдавали  экзамен в форме ГВЭ- 7,3%.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 xml:space="preserve">28 человек (17%) - не преодолели минимальный порог. После пересдачи  27 человек получили положительные отметки, один учащийся из </w:t>
      </w:r>
      <w:r w:rsidR="00CF335B">
        <w:rPr>
          <w:rFonts w:ascii="Times New Roman" w:hAnsi="Times New Roman" w:cs="Times New Roman"/>
          <w:sz w:val="28"/>
          <w:szCs w:val="28"/>
        </w:rPr>
        <w:t>МБОУ «</w:t>
      </w:r>
      <w:r w:rsidRPr="005D4F59">
        <w:rPr>
          <w:rFonts w:ascii="Times New Roman" w:hAnsi="Times New Roman" w:cs="Times New Roman"/>
          <w:sz w:val="28"/>
          <w:szCs w:val="28"/>
        </w:rPr>
        <w:t>Иваново-Эсинск</w:t>
      </w:r>
      <w:r w:rsidR="00CF335B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CF335B">
        <w:rPr>
          <w:rFonts w:ascii="Times New Roman" w:hAnsi="Times New Roman" w:cs="Times New Roman"/>
          <w:sz w:val="28"/>
          <w:szCs w:val="28"/>
        </w:rPr>
        <w:t>СОШ»</w:t>
      </w:r>
      <w:proofErr w:type="spellEnd"/>
      <w:r w:rsidRPr="005D4F59">
        <w:rPr>
          <w:rFonts w:ascii="Times New Roman" w:hAnsi="Times New Roman" w:cs="Times New Roman"/>
          <w:sz w:val="28"/>
          <w:szCs w:val="28"/>
        </w:rPr>
        <w:t>, получивший неудовлетворительный результат по двум обязательным предметам, к пересдаче допущен не был. В  2014 году таких учащихся было 16 человек.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Показатель качества обучения математике в 2015 году составил 35,2%</w:t>
      </w:r>
    </w:p>
    <w:p w:rsidR="00715C1B" w:rsidRPr="005D4F59" w:rsidRDefault="00FB1F67" w:rsidP="005D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15C1B" w:rsidRPr="005D4F59">
        <w:rPr>
          <w:rFonts w:ascii="Times New Roman" w:hAnsi="Times New Roman" w:cs="Times New Roman"/>
          <w:sz w:val="28"/>
          <w:szCs w:val="28"/>
        </w:rPr>
        <w:t>областной 47,7%). Не смотря на то, что районный  показатель  выше уровня 2014 года на 11,5% (23,7%), в сравнении с областным показателем он вызывает серьёзную обеспокоенность и нацеливает на глубокий анализ и принятие мер.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В новом учебном году данной проблеме необходимо уделить особое внимание: мониторинг качества обучения математике проводить в системе, начиная с 6 класса, обеспечить прохождение курсов повышения квалификации учителями математики по ключевым вопросам математического образования.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Результаты сдачи основного государственного экзамена по русскому языку выпускниками 9-х классов в 2015 году оказались ниже результатов прошлого</w:t>
      </w:r>
      <w:r w:rsid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Качество знаний составило 60,6% (областной 74%), что на 4,9 % ниже уровня 2014 года (65,5%), т.к. большее количество детей сдали экзамен на «3».</w:t>
      </w:r>
      <w:r w:rsidR="00FB1F67">
        <w:rPr>
          <w:rFonts w:ascii="Times New Roman" w:hAnsi="Times New Roman" w:cs="Times New Roman"/>
          <w:sz w:val="28"/>
          <w:szCs w:val="28"/>
        </w:rPr>
        <w:t xml:space="preserve"> Здесь 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Средний балл по русскому языку составил - 3,81балла (областной – 4,09 балла)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Аттестат об основном общем образовании получили 98,9 % выпускников 9 класса. Не получили аттестат 2 выпускника (1,1%): это обучающийся из </w:t>
      </w:r>
      <w:r w:rsidR="00FB1F67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Иваново-Эсинск</w:t>
      </w:r>
      <w:r w:rsidR="00FB1F6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="00FB1F6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, получивший неудовлетворительный результат по двум обязательным предметам, и обучающийся из </w:t>
      </w:r>
      <w:r w:rsidR="00FB1F67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Мелеховск</w:t>
      </w:r>
      <w:r w:rsidR="00FB1F6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 ООШ №</w:t>
      </w:r>
      <w:r w:rsidR="00FB1F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B1F67">
        <w:rPr>
          <w:rFonts w:ascii="Times New Roman" w:hAnsi="Times New Roman" w:cs="Times New Roman"/>
          <w:color w:val="000000"/>
          <w:sz w:val="28"/>
          <w:szCs w:val="28"/>
        </w:rPr>
        <w:t xml:space="preserve"> имени С.Г. Симонова»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, удалённый</w:t>
      </w:r>
      <w:r w:rsidR="005F67F5"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с экзамена за </w:t>
      </w:r>
      <w:r w:rsidR="005F67F5" w:rsidRPr="005D4F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наличие 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мобильного телефона.</w:t>
      </w:r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ab/>
        <w:t xml:space="preserve">Сегодня необходимо говорить о важности комплексного подхода к решению проблемы обеспечения качества образования  на всех уровнях муниципальной системы образования, а также необходимости дальнейшего </w:t>
      </w:r>
      <w:proofErr w:type="gramStart"/>
      <w:r w:rsidRPr="005D4F59">
        <w:rPr>
          <w:rFonts w:ascii="Times New Roman" w:hAnsi="Times New Roman" w:cs="Times New Roman"/>
          <w:sz w:val="28"/>
          <w:szCs w:val="28"/>
        </w:rPr>
        <w:t>развития муниципальной  системы оценки качества образования</w:t>
      </w:r>
      <w:proofErr w:type="gramEnd"/>
      <w:r w:rsidRPr="005D4F59">
        <w:rPr>
          <w:rFonts w:ascii="Times New Roman" w:hAnsi="Times New Roman" w:cs="Times New Roman"/>
          <w:sz w:val="28"/>
          <w:szCs w:val="28"/>
        </w:rPr>
        <w:t xml:space="preserve"> за счет участия образовательных организаций  в  независимых формах  и новых процедурах  оценки качества результатов образования.</w:t>
      </w:r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ab/>
        <w:t xml:space="preserve">В 2014 году по инициативе </w:t>
      </w:r>
      <w:proofErr w:type="spellStart"/>
      <w:r w:rsidRPr="005D4F59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5D4F59">
        <w:rPr>
          <w:rFonts w:ascii="Times New Roman" w:hAnsi="Times New Roman" w:cs="Times New Roman"/>
          <w:sz w:val="28"/>
          <w:szCs w:val="28"/>
        </w:rPr>
        <w:t xml:space="preserve"> начата реализация программы  «Национальное исследование качества образования» (НИКО). В 2014-2015 учебном году в исследовании НИКО принимали участие учащиеся 4-х  классов </w:t>
      </w:r>
      <w:r w:rsidR="00981944">
        <w:rPr>
          <w:rFonts w:ascii="Times New Roman" w:hAnsi="Times New Roman" w:cs="Times New Roman"/>
          <w:sz w:val="28"/>
          <w:szCs w:val="28"/>
        </w:rPr>
        <w:t>МБОУ «</w:t>
      </w:r>
      <w:r w:rsidR="00981944" w:rsidRPr="005D4F59">
        <w:rPr>
          <w:rFonts w:ascii="Times New Roman" w:hAnsi="Times New Roman" w:cs="Times New Roman"/>
          <w:sz w:val="28"/>
          <w:szCs w:val="28"/>
        </w:rPr>
        <w:t>Мелеховск</w:t>
      </w:r>
      <w:r w:rsidR="00981944">
        <w:rPr>
          <w:rFonts w:ascii="Times New Roman" w:hAnsi="Times New Roman" w:cs="Times New Roman"/>
          <w:sz w:val="28"/>
          <w:szCs w:val="28"/>
        </w:rPr>
        <w:t>ая</w:t>
      </w:r>
      <w:r w:rsidR="00981944" w:rsidRPr="005D4F59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981944">
        <w:rPr>
          <w:rFonts w:ascii="Times New Roman" w:hAnsi="Times New Roman" w:cs="Times New Roman"/>
          <w:sz w:val="28"/>
          <w:szCs w:val="28"/>
        </w:rPr>
        <w:t xml:space="preserve"> </w:t>
      </w:r>
      <w:r w:rsidR="00981944" w:rsidRPr="005D4F59">
        <w:rPr>
          <w:rFonts w:ascii="Times New Roman" w:hAnsi="Times New Roman" w:cs="Times New Roman"/>
          <w:sz w:val="28"/>
          <w:szCs w:val="28"/>
        </w:rPr>
        <w:t>1</w:t>
      </w:r>
      <w:r w:rsidR="00981944">
        <w:rPr>
          <w:rFonts w:ascii="Times New Roman" w:hAnsi="Times New Roman" w:cs="Times New Roman"/>
          <w:sz w:val="28"/>
          <w:szCs w:val="28"/>
        </w:rPr>
        <w:t xml:space="preserve"> имени И.П. </w:t>
      </w:r>
      <w:proofErr w:type="spellStart"/>
      <w:r w:rsidR="00981944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="00981944">
        <w:rPr>
          <w:rFonts w:ascii="Times New Roman" w:hAnsi="Times New Roman" w:cs="Times New Roman"/>
          <w:sz w:val="28"/>
          <w:szCs w:val="28"/>
        </w:rPr>
        <w:t>»</w:t>
      </w:r>
      <w:r w:rsidRPr="005D4F59">
        <w:rPr>
          <w:rFonts w:ascii="Times New Roman" w:hAnsi="Times New Roman" w:cs="Times New Roman"/>
          <w:sz w:val="28"/>
          <w:szCs w:val="28"/>
        </w:rPr>
        <w:t>. Из 68 участников по области 48 были учащиеся из названной школы, уровень знаний которых был оценен выше, чем в целом по области.</w:t>
      </w:r>
    </w:p>
    <w:p w:rsidR="005F67F5" w:rsidRPr="005D4F59" w:rsidRDefault="005F67F5" w:rsidP="005D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новом учебном году </w:t>
      </w:r>
      <w:r w:rsidR="00981944">
        <w:rPr>
          <w:rFonts w:ascii="Times New Roman" w:hAnsi="Times New Roman" w:cs="Times New Roman"/>
          <w:sz w:val="28"/>
          <w:szCs w:val="28"/>
        </w:rPr>
        <w:t>МБОУ «</w:t>
      </w:r>
      <w:r w:rsidR="00981944" w:rsidRPr="005D4F59">
        <w:rPr>
          <w:rFonts w:ascii="Times New Roman" w:hAnsi="Times New Roman" w:cs="Times New Roman"/>
          <w:sz w:val="28"/>
          <w:szCs w:val="28"/>
        </w:rPr>
        <w:t>Мелеховск</w:t>
      </w:r>
      <w:r w:rsidR="00981944">
        <w:rPr>
          <w:rFonts w:ascii="Times New Roman" w:hAnsi="Times New Roman" w:cs="Times New Roman"/>
          <w:sz w:val="28"/>
          <w:szCs w:val="28"/>
        </w:rPr>
        <w:t>ая</w:t>
      </w:r>
      <w:r w:rsidR="00981944" w:rsidRPr="005D4F59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981944">
        <w:rPr>
          <w:rFonts w:ascii="Times New Roman" w:hAnsi="Times New Roman" w:cs="Times New Roman"/>
          <w:sz w:val="28"/>
          <w:szCs w:val="28"/>
        </w:rPr>
        <w:t xml:space="preserve"> </w:t>
      </w:r>
      <w:r w:rsidR="00981944" w:rsidRPr="005D4F59">
        <w:rPr>
          <w:rFonts w:ascii="Times New Roman" w:hAnsi="Times New Roman" w:cs="Times New Roman"/>
          <w:sz w:val="28"/>
          <w:szCs w:val="28"/>
        </w:rPr>
        <w:t>1</w:t>
      </w:r>
      <w:r w:rsidR="00981944">
        <w:rPr>
          <w:rFonts w:ascii="Times New Roman" w:hAnsi="Times New Roman" w:cs="Times New Roman"/>
          <w:sz w:val="28"/>
          <w:szCs w:val="28"/>
        </w:rPr>
        <w:t xml:space="preserve"> имени И.П. </w:t>
      </w:r>
      <w:proofErr w:type="spellStart"/>
      <w:r w:rsidR="00981944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="00981944">
        <w:rPr>
          <w:rFonts w:ascii="Times New Roman" w:hAnsi="Times New Roman" w:cs="Times New Roman"/>
          <w:sz w:val="28"/>
          <w:szCs w:val="28"/>
        </w:rPr>
        <w:t xml:space="preserve">» </w:t>
      </w:r>
      <w:r w:rsidRPr="005D4F59">
        <w:rPr>
          <w:rFonts w:ascii="Times New Roman" w:hAnsi="Times New Roman" w:cs="Times New Roman"/>
          <w:sz w:val="28"/>
          <w:szCs w:val="28"/>
        </w:rPr>
        <w:t>вновь примет участие в данных исследованиях, но уже по информатике и ИКТ в 8-9 классах. Пожелаем им удачи!</w:t>
      </w:r>
    </w:p>
    <w:p w:rsid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Развитие качества образования предполагает постоянное совершенствование трех составляющих:</w:t>
      </w:r>
    </w:p>
    <w:p w:rsidR="005D4F59" w:rsidRDefault="00715C1B" w:rsidP="005D4F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образовательных результатов;</w:t>
      </w:r>
    </w:p>
    <w:p w:rsidR="005D4F59" w:rsidRDefault="00715C1B" w:rsidP="005D4F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организации образовательного процесса;</w:t>
      </w:r>
    </w:p>
    <w:p w:rsidR="00715C1B" w:rsidRPr="005D4F59" w:rsidRDefault="00715C1B" w:rsidP="005D4F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квалификации педагогических работников.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Качественным можно считать образование, если определенные достижения имеют не только учащиеся, но и преподаватели как участники образовательного процесса. Повышение качества образования – одна из основных задач, декларируемых Концепцией модернизации Российского образования.  </w:t>
      </w:r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4F5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D4F59">
        <w:rPr>
          <w:rFonts w:ascii="Times New Roman" w:hAnsi="Times New Roman" w:cs="Times New Roman"/>
          <w:iCs/>
          <w:sz w:val="28"/>
          <w:szCs w:val="28"/>
        </w:rPr>
        <w:t>Необходимым компонентом полноценного общего образования</w:t>
      </w:r>
      <w:r w:rsidR="002747B0" w:rsidRPr="005D4F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iCs/>
          <w:sz w:val="28"/>
          <w:szCs w:val="28"/>
        </w:rPr>
        <w:t>является</w:t>
      </w:r>
      <w:r w:rsidR="002747B0" w:rsidRPr="005D4F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iCs/>
          <w:sz w:val="28"/>
          <w:szCs w:val="28"/>
        </w:rPr>
        <w:t>дополнительное образование детей.</w:t>
      </w:r>
      <w:r w:rsidR="002747B0" w:rsidRPr="005D4F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iCs/>
          <w:sz w:val="28"/>
          <w:szCs w:val="28"/>
        </w:rPr>
        <w:t>Вовлечение детей в систему дополнительного образования меняет уклад их жизни, обогащает жизнь детей новыми социальными связями, интересами, ценностями, жизненными ориентирами.</w:t>
      </w:r>
      <w:r w:rsidR="002747B0" w:rsidRPr="005D4F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iCs/>
          <w:sz w:val="28"/>
          <w:szCs w:val="28"/>
        </w:rPr>
        <w:t>В современных условиях возникла настоятельная необходимость в том, чтобы современная школа, если она действительно хочет обеспечить подрастающему поколению новое качество образования, начала строить модель своей деятельности, базирующуюся на принципе полноты образования.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Сеть образовательных учреждений дополнительного образования детей представлена 3 учреждениями:  это Дворец творчества детей и молодёжи, детско-юношеская спортивная школа «Олимп» и перешедший в ведомство образования в июне текущего года Дворец спорта. В настоящее время ведётся работа по реорганизации ДЮСШ «Олимп» путём присоединения её к муниципальному автономному учреждению «Дворец спорта».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 xml:space="preserve">В числе ведущих </w:t>
      </w:r>
      <w:proofErr w:type="gramStart"/>
      <w:r w:rsidRPr="005D4F59">
        <w:rPr>
          <w:rFonts w:ascii="Times New Roman" w:hAnsi="Times New Roman" w:cs="Times New Roman"/>
          <w:sz w:val="28"/>
          <w:szCs w:val="28"/>
        </w:rPr>
        <w:t>тенденций развития системы дополнительного образования детей</w:t>
      </w:r>
      <w:proofErr w:type="gramEnd"/>
      <w:r w:rsidR="00626EBB"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в районе следует отметить вариативность образовательных программ, реализуемых учреждениями дополнительного образования детей. Особенно ярко это проявляется в деятельности автономного учреждения «Дворец творчества детей и молодежи», доля занимающихся детей в котором составляет 56% от общего числа детей и молодежи от 5 до 18 лет(1894 человека). Данный факт способствует удовлетворению разнообразных образовательных потребностей детей и подростков, повышению их культурного уровня.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 xml:space="preserve">Развиваются разнообразные  формы дополнительного образования на базе общеобразовательных школ, способствующие организации внеурочной деятельности в рамках реализации ФГОС, содержательного досуга детей, подростков, семей, профилактике и предупреждению правонарушений в подростковой среде. 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Следует отметить, что дополнительным образованием охвачено 260 (или 73%)детей, находящихся в трудной жизненной ситуации. 80%«трудных»</w:t>
      </w:r>
      <w:r w:rsid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подростков</w:t>
      </w:r>
      <w:r w:rsid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занимаются в спортивных кружках и секциях.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lastRenderedPageBreak/>
        <w:t>На базе общеобразовательных учреждений функционируют 255 объединений</w:t>
      </w:r>
      <w:r w:rsidR="00626EBB"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различной направленности с охватом 2241 (двух тысяч двухсот сорока одного) обучающегося.  Доля объединений,</w:t>
      </w:r>
      <w:r w:rsidR="00626EBB"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организованных</w:t>
      </w:r>
      <w:r w:rsidR="00626EBB" w:rsidRPr="005D4F59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от учреждений дополнительного образования, составляет 26%.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Указы Президента Российской Федерации сформулировали задачи по увеличению охвата детей дополнительным образованием и определили, что к 2020 году до 75 процентов детей от 5 до 18 лет должны быть охвачены программами дополнительного образования.</w:t>
      </w:r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ab/>
        <w:t>В районе доля детей, занятых дополнительным образованием в учреждениях системы образования, составляет 69%, а с учетом занятых в учреждениях дополнительного образования сферы культуры - 74 % от общего количества детей в возрасте от 5 до 18 лет, что выше</w:t>
      </w:r>
      <w:r w:rsidR="00981944">
        <w:rPr>
          <w:rFonts w:ascii="Times New Roman" w:hAnsi="Times New Roman" w:cs="Times New Roman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sz w:val="28"/>
          <w:szCs w:val="28"/>
        </w:rPr>
        <w:t>на 9% среднего показателя по области.</w:t>
      </w:r>
    </w:p>
    <w:p w:rsidR="005D4F59" w:rsidRDefault="00715C1B" w:rsidP="005D4F5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F59">
        <w:rPr>
          <w:rFonts w:ascii="Times New Roman" w:hAnsi="Times New Roman" w:cs="Times New Roman"/>
          <w:color w:val="000000"/>
          <w:sz w:val="28"/>
          <w:szCs w:val="28"/>
        </w:rPr>
        <w:t>Главной задачей управленческих структур в сфере образования было и остается исполнение майских Указов Президента Российской Федерации, а также повышение эффективности и качества услуг образования, соотнесенных с показателями и индикаторами утвержденного плана мероприятий («дорожной карты») Владимирской области  и Ковровского района.</w:t>
      </w:r>
    </w:p>
    <w:p w:rsidR="005D4F59" w:rsidRDefault="00715C1B" w:rsidP="005D4F5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F59">
        <w:rPr>
          <w:rFonts w:ascii="Times New Roman" w:hAnsi="Times New Roman" w:cs="Times New Roman"/>
          <w:color w:val="000000"/>
          <w:sz w:val="28"/>
          <w:szCs w:val="28"/>
        </w:rPr>
        <w:t>Средняя заработная плата педагогических работников общеобразовательных организаций в 2014 году составила</w:t>
      </w:r>
      <w:r w:rsidR="005627A5"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 –22146,0 руб., 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98,9 % от  целевого показателя средней зарабо</w:t>
      </w:r>
      <w:r w:rsidR="005D4F59">
        <w:rPr>
          <w:rFonts w:ascii="Times New Roman" w:hAnsi="Times New Roman" w:cs="Times New Roman"/>
          <w:color w:val="000000"/>
          <w:sz w:val="28"/>
          <w:szCs w:val="28"/>
        </w:rPr>
        <w:t>тной платы в экономике региона.</w:t>
      </w:r>
    </w:p>
    <w:p w:rsidR="005D4F59" w:rsidRDefault="00715C1B" w:rsidP="005D4F5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F59">
        <w:rPr>
          <w:rFonts w:ascii="Times New Roman" w:hAnsi="Times New Roman" w:cs="Times New Roman"/>
          <w:color w:val="000000"/>
          <w:sz w:val="28"/>
          <w:szCs w:val="28"/>
        </w:rPr>
        <w:t>Средняя заработная плата педагогических работников дошкольных  образовательных учреждений в 2014 году – 19945</w:t>
      </w:r>
      <w:r w:rsidR="005627A5"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 руб., 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101,2 % от целевого показателя средней заработной платы в сфере общего образования в регионе.</w:t>
      </w:r>
    </w:p>
    <w:p w:rsidR="00715C1B" w:rsidRPr="005D4F59" w:rsidRDefault="00715C1B" w:rsidP="005D4F5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F59">
        <w:rPr>
          <w:rFonts w:ascii="Times New Roman" w:hAnsi="Times New Roman" w:cs="Times New Roman"/>
          <w:color w:val="000000"/>
          <w:sz w:val="28"/>
          <w:szCs w:val="28"/>
        </w:rPr>
        <w:t>Средняя заработная плата педагогических работников учреждений дополнительного образования детей  на 1 января 2015 года – 18221,8</w:t>
      </w:r>
      <w:r w:rsidR="005627A5"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 руб., 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80,7 % от целевого  показателя средней заработной платы учителей области.</w:t>
      </w:r>
    </w:p>
    <w:p w:rsidR="00715C1B" w:rsidRPr="005D4F59" w:rsidRDefault="00715C1B" w:rsidP="005D4F5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F59">
        <w:rPr>
          <w:rFonts w:ascii="Times New Roman" w:hAnsi="Times New Roman" w:cs="Times New Roman"/>
          <w:color w:val="000000"/>
          <w:sz w:val="28"/>
          <w:szCs w:val="28"/>
        </w:rPr>
        <w:t>По прогнозу департамента по труду и занятости населения средняя заработная плата во Владимирской области в 2015 году составит 23478 руб.</w:t>
      </w:r>
    </w:p>
    <w:p w:rsidR="00715C1B" w:rsidRPr="005D4F59" w:rsidRDefault="00715C1B" w:rsidP="005D4F5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F59">
        <w:rPr>
          <w:rFonts w:ascii="Times New Roman" w:hAnsi="Times New Roman" w:cs="Times New Roman"/>
          <w:color w:val="000000"/>
          <w:sz w:val="28"/>
          <w:szCs w:val="28"/>
        </w:rPr>
        <w:t>Планируемые значения средней заработной платы в сфере общего образования и средней заработной платы учителей составляют 20661 руб. 23601 руб. соответственно.</w:t>
      </w:r>
    </w:p>
    <w:p w:rsidR="00715C1B" w:rsidRPr="005D4F59" w:rsidRDefault="00715C1B" w:rsidP="005D4F5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F59">
        <w:rPr>
          <w:rFonts w:ascii="Times New Roman" w:hAnsi="Times New Roman" w:cs="Times New Roman"/>
          <w:color w:val="000000"/>
          <w:sz w:val="28"/>
          <w:szCs w:val="28"/>
        </w:rPr>
        <w:t>В 2015 год</w:t>
      </w:r>
      <w:r w:rsidR="005627A5" w:rsidRPr="005D4F5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 целевые показатели по заработной плате педагогов </w:t>
      </w:r>
      <w:r w:rsidR="007B223F" w:rsidRPr="005D4F59">
        <w:rPr>
          <w:rFonts w:ascii="Times New Roman" w:hAnsi="Times New Roman" w:cs="Times New Roman"/>
          <w:color w:val="000000"/>
          <w:sz w:val="28"/>
          <w:szCs w:val="28"/>
        </w:rPr>
        <w:t>таковы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4F59" w:rsidRDefault="00715C1B" w:rsidP="005D4F59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F59">
        <w:rPr>
          <w:rFonts w:ascii="Times New Roman" w:hAnsi="Times New Roman" w:cs="Times New Roman"/>
          <w:color w:val="000000"/>
          <w:sz w:val="28"/>
          <w:szCs w:val="28"/>
        </w:rPr>
        <w:t>для педагогических работников об</w:t>
      </w:r>
      <w:r w:rsidR="005D4F59">
        <w:rPr>
          <w:rFonts w:ascii="Times New Roman" w:hAnsi="Times New Roman" w:cs="Times New Roman"/>
          <w:color w:val="000000"/>
          <w:sz w:val="28"/>
          <w:szCs w:val="28"/>
        </w:rPr>
        <w:t xml:space="preserve">щеобразовательных организаций  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100 % от средней заработной платы в экономике региона;</w:t>
      </w:r>
    </w:p>
    <w:p w:rsidR="005D4F59" w:rsidRDefault="00715C1B" w:rsidP="005D4F59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F59">
        <w:rPr>
          <w:rFonts w:ascii="Times New Roman" w:hAnsi="Times New Roman" w:cs="Times New Roman"/>
          <w:color w:val="000000"/>
          <w:sz w:val="28"/>
          <w:szCs w:val="28"/>
        </w:rPr>
        <w:t>для педагогических работников дошкольных организаций – 100 % от средней заработной платы в сфере общего образования региона;</w:t>
      </w:r>
    </w:p>
    <w:p w:rsidR="00715C1B" w:rsidRPr="005D4F59" w:rsidRDefault="00715C1B" w:rsidP="005D4F59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F59">
        <w:rPr>
          <w:rFonts w:ascii="Times New Roman" w:hAnsi="Times New Roman" w:cs="Times New Roman"/>
          <w:color w:val="000000"/>
          <w:sz w:val="28"/>
          <w:szCs w:val="28"/>
        </w:rPr>
        <w:t>для педагогических работников учреждений дополнительного образования  – 80 % от средней зараб</w:t>
      </w:r>
      <w:r w:rsidR="00031F50" w:rsidRPr="005D4F59">
        <w:rPr>
          <w:rFonts w:ascii="Times New Roman" w:hAnsi="Times New Roman" w:cs="Times New Roman"/>
          <w:color w:val="000000"/>
          <w:sz w:val="28"/>
          <w:szCs w:val="28"/>
        </w:rPr>
        <w:t>отной платы учителей в  регионе.</w:t>
      </w:r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ab/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приоритетных направлений по исполнению регионального плана мероприятий («дорожной карты») является достижение установленного процентного соотношения численности педагогов и административно- управленческого персонала в учреждениях. В соответствии со скорректированными данными 2015 года доля 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административно-управленческого и прочего персонала</w:t>
      </w:r>
      <w:r w:rsidR="009819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color w:val="000000"/>
          <w:sz w:val="28"/>
          <w:szCs w:val="28"/>
        </w:rPr>
        <w:t>в дошкольных образовательных учреждениях должна составлять 59 %, в районе данный показатель составляет 60,7%, что на 1,7% не соответствует плановому показателю (областной показатель – 60,5%). До конца года мы должны предпринять меры по достижению областных показателей.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Доля работников административно-управленческого и вспомогательного персонала в общей численности работников общеобразовательных организаций составляет 40,4% (по области –40,5%) при нормативе 39%.</w:t>
      </w:r>
      <w:bookmarkStart w:id="0" w:name="_GoBack"/>
      <w:bookmarkEnd w:id="0"/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ab/>
        <w:t>На августовской секции по вопросу экономических отношений в сфере образования было отмечено, что приведение значений показателя в соответствие с утвержденным планом является на данный момент одним из наиболее важных направлений работы на областном и местном уровнях. С 01.09.2015 обозначенная работа будет вынесена на особый контроль.</w:t>
      </w:r>
    </w:p>
    <w:p w:rsidR="00715C1B" w:rsidRPr="005D4F59" w:rsidRDefault="009F1040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D4F5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Не менее важен показатель «численность обучающихся (воспитанников) образовательных организаций в расчете на 1 педагогического работника. В 2014 году плановые показатели выполнены. </w:t>
      </w:r>
      <w:r w:rsidR="006A1A62" w:rsidRPr="005D4F5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2015 году расчёт детей на 1 педагогического работника должен соответствовать следующим значениям: в дошкольных учреждениях – 11,0 человек, в школах – 11,3, в учреждениях дополнительного образования – 96,9%.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4F59">
        <w:rPr>
          <w:rFonts w:ascii="Times New Roman" w:hAnsi="Times New Roman" w:cs="Times New Roman"/>
          <w:bCs/>
          <w:iCs/>
          <w:sz w:val="28"/>
          <w:szCs w:val="28"/>
        </w:rPr>
        <w:t>Одним из приоритетных направлений деятельности управления образования как органа, осуществляющего исполнение переданных  государственных  полномочий  по опеке  и попечительству, является  решение  проблемы  социального сиротства.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4F59">
        <w:rPr>
          <w:rFonts w:ascii="Times New Roman" w:hAnsi="Times New Roman" w:cs="Times New Roman"/>
          <w:bCs/>
          <w:iCs/>
          <w:sz w:val="28"/>
          <w:szCs w:val="28"/>
        </w:rPr>
        <w:t>В районе сформирована система работы по выявлению, учету и  устройству несовершеннолетних, лишившихся попечения родителей.</w:t>
      </w:r>
      <w:r w:rsidR="00E64D0A" w:rsidRPr="005D4F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4F59">
        <w:rPr>
          <w:rFonts w:ascii="Times New Roman" w:hAnsi="Times New Roman" w:cs="Times New Roman"/>
          <w:bCs/>
          <w:iCs/>
          <w:sz w:val="28"/>
          <w:szCs w:val="28"/>
        </w:rPr>
        <w:t>В образовательных учреждениях работают 29 общественных инспекторов по охране прав детства, определен порядок устройства ребенка на воспитание в замещающую семью, организован учет детей-сирот и детей, оставшихся без попечения родителей, несовершеннолетних, находящихся в социально опасном положении.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4F59">
        <w:rPr>
          <w:rFonts w:ascii="Times New Roman" w:hAnsi="Times New Roman" w:cs="Times New Roman"/>
          <w:bCs/>
          <w:iCs/>
          <w:sz w:val="28"/>
          <w:szCs w:val="28"/>
        </w:rPr>
        <w:t>По данным на 1 июля .2015 года в районе проживает 166 детей-сирот и детей, оставшихся без попечения родителей, что составляет 3,4% от числа детского населения района (обл. – 1,8%).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D4F59">
        <w:rPr>
          <w:rFonts w:ascii="Times New Roman" w:hAnsi="Times New Roman" w:cs="Times New Roman"/>
          <w:bCs/>
          <w:iCs/>
          <w:sz w:val="28"/>
          <w:szCs w:val="28"/>
        </w:rPr>
        <w:t>Находятся в семьях опекунов, попечителей, приемных родителей, усыновителей 149 чел. (90%) от общего числа детей данной категории находятся на воспитании в семьях опекунов, приемных родителей и усыновителей), под надзором учреждения детей-сирот и детей, оставшихся без попечения родителей (</w:t>
      </w:r>
      <w:proofErr w:type="spellStart"/>
      <w:r w:rsidRPr="005D4F59">
        <w:rPr>
          <w:rFonts w:ascii="Times New Roman" w:hAnsi="Times New Roman" w:cs="Times New Roman"/>
          <w:bCs/>
          <w:iCs/>
          <w:sz w:val="28"/>
          <w:szCs w:val="28"/>
        </w:rPr>
        <w:t>Мелеховский</w:t>
      </w:r>
      <w:proofErr w:type="spellEnd"/>
      <w:r w:rsidRPr="005D4F59">
        <w:rPr>
          <w:rFonts w:ascii="Times New Roman" w:hAnsi="Times New Roman" w:cs="Times New Roman"/>
          <w:bCs/>
          <w:iCs/>
          <w:sz w:val="28"/>
          <w:szCs w:val="28"/>
        </w:rPr>
        <w:t xml:space="preserve"> детский дом) – 17 детей (10%).</w:t>
      </w:r>
      <w:proofErr w:type="gramEnd"/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4F59">
        <w:rPr>
          <w:rFonts w:ascii="Times New Roman" w:hAnsi="Times New Roman" w:cs="Times New Roman"/>
          <w:bCs/>
          <w:iCs/>
          <w:sz w:val="28"/>
          <w:szCs w:val="28"/>
        </w:rPr>
        <w:t>Из числа детей, оставшихся без попечения родителей, 87,1% (обл. – 86,3%) составляют дети, лишившиеся родительского попечения по «социальным» причинам. Основной причиной социального сиротства является семейное неблагополучие: в 42 неблагополучных семьях района проживает 82 ребенка.</w:t>
      </w:r>
    </w:p>
    <w:p w:rsidR="00E64D0A" w:rsidRPr="005D4F59" w:rsidRDefault="00E64D0A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4F59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Отделом по опеке и попечительству несовершеннолетних </w:t>
      </w:r>
      <w:r w:rsidR="00715C1B" w:rsidRPr="005D4F5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проводится </w:t>
      </w:r>
      <w:r w:rsidRPr="005D4F5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кропотливая </w:t>
      </w:r>
      <w:r w:rsidR="00715C1B" w:rsidRPr="005D4F5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работа по выявлению </w:t>
      </w:r>
      <w:r w:rsidRPr="005D4F5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таких семей и оказанию </w:t>
      </w:r>
      <w:proofErr w:type="gramStart"/>
      <w:r w:rsidRPr="005D4F5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помощи</w:t>
      </w:r>
      <w:proofErr w:type="gramEnd"/>
      <w:r w:rsidRPr="005D4F5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воспитывающимся в них детям, а нередко и родителям.</w:t>
      </w:r>
    </w:p>
    <w:p w:rsidR="00715C1B" w:rsidRPr="005D4F59" w:rsidRDefault="00683B3F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4F59">
        <w:rPr>
          <w:rFonts w:ascii="Times New Roman" w:hAnsi="Times New Roman" w:cs="Times New Roman"/>
          <w:bCs/>
          <w:iCs/>
          <w:sz w:val="28"/>
          <w:szCs w:val="28"/>
        </w:rPr>
        <w:t xml:space="preserve">В 2015 году организована </w:t>
      </w:r>
      <w:r w:rsidR="00715C1B" w:rsidRPr="005D4F59">
        <w:rPr>
          <w:rFonts w:ascii="Times New Roman" w:hAnsi="Times New Roman" w:cs="Times New Roman"/>
          <w:bCs/>
          <w:iCs/>
          <w:sz w:val="28"/>
          <w:szCs w:val="28"/>
        </w:rPr>
        <w:t>подготовка граждан, желающих ста</w:t>
      </w:r>
      <w:r w:rsidRPr="005D4F59">
        <w:rPr>
          <w:rFonts w:ascii="Times New Roman" w:hAnsi="Times New Roman" w:cs="Times New Roman"/>
          <w:bCs/>
          <w:iCs/>
          <w:sz w:val="28"/>
          <w:szCs w:val="28"/>
        </w:rPr>
        <w:t>ть усыновителями</w:t>
      </w:r>
      <w:r w:rsidR="00715C1B" w:rsidRPr="005D4F59">
        <w:rPr>
          <w:rFonts w:ascii="Times New Roman" w:hAnsi="Times New Roman" w:cs="Times New Roman"/>
          <w:bCs/>
          <w:iCs/>
          <w:sz w:val="28"/>
          <w:szCs w:val="28"/>
        </w:rPr>
        <w:t>, опекунами (попечителями), приемными родителями.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4F59">
        <w:rPr>
          <w:rFonts w:ascii="Times New Roman" w:hAnsi="Times New Roman" w:cs="Times New Roman"/>
          <w:bCs/>
          <w:iCs/>
          <w:sz w:val="28"/>
          <w:szCs w:val="28"/>
        </w:rPr>
        <w:t xml:space="preserve">Заключен договор с областным учреждением «Центр усыновления и опеки» о безвозмездном оказании услуг по организации подготовки таких граждан. Обучение прошли 9 кандидатов в усыновители и опекуны. </w:t>
      </w:r>
    </w:p>
    <w:p w:rsidR="00715C1B" w:rsidRPr="005D4F59" w:rsidRDefault="00683B3F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4F59">
        <w:rPr>
          <w:rFonts w:ascii="Times New Roman" w:hAnsi="Times New Roman" w:cs="Times New Roman"/>
          <w:bCs/>
          <w:iCs/>
          <w:sz w:val="28"/>
          <w:szCs w:val="28"/>
        </w:rPr>
        <w:t>Также з</w:t>
      </w:r>
      <w:r w:rsidR="00715C1B" w:rsidRPr="005D4F59">
        <w:rPr>
          <w:rFonts w:ascii="Times New Roman" w:hAnsi="Times New Roman" w:cs="Times New Roman"/>
          <w:bCs/>
          <w:iCs/>
          <w:sz w:val="28"/>
          <w:szCs w:val="28"/>
        </w:rPr>
        <w:t xml:space="preserve">аключено соглашение с </w:t>
      </w:r>
      <w:proofErr w:type="spellStart"/>
      <w:r w:rsidR="00715C1B" w:rsidRPr="005D4F59">
        <w:rPr>
          <w:rFonts w:ascii="Times New Roman" w:hAnsi="Times New Roman" w:cs="Times New Roman"/>
          <w:bCs/>
          <w:iCs/>
          <w:sz w:val="28"/>
          <w:szCs w:val="28"/>
        </w:rPr>
        <w:t>Мелеховс</w:t>
      </w:r>
      <w:r w:rsidR="00D778D4" w:rsidRPr="005D4F59">
        <w:rPr>
          <w:rFonts w:ascii="Times New Roman" w:hAnsi="Times New Roman" w:cs="Times New Roman"/>
          <w:bCs/>
          <w:iCs/>
          <w:sz w:val="28"/>
          <w:szCs w:val="28"/>
        </w:rPr>
        <w:t>ко</w:t>
      </w:r>
      <w:r w:rsidR="00885486" w:rsidRPr="005D4F59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spellEnd"/>
      <w:r w:rsidR="00715C1B" w:rsidRPr="005D4F59">
        <w:rPr>
          <w:rFonts w:ascii="Times New Roman" w:hAnsi="Times New Roman" w:cs="Times New Roman"/>
          <w:bCs/>
          <w:iCs/>
          <w:sz w:val="28"/>
          <w:szCs w:val="28"/>
        </w:rPr>
        <w:t xml:space="preserve"> детски</w:t>
      </w:r>
      <w:r w:rsidR="00885486" w:rsidRPr="005D4F59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715C1B" w:rsidRPr="005D4F59">
        <w:rPr>
          <w:rFonts w:ascii="Times New Roman" w:hAnsi="Times New Roman" w:cs="Times New Roman"/>
          <w:bCs/>
          <w:iCs/>
          <w:sz w:val="28"/>
          <w:szCs w:val="28"/>
        </w:rPr>
        <w:t xml:space="preserve"> дом</w:t>
      </w:r>
      <w:r w:rsidR="00885486" w:rsidRPr="005D4F59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715C1B" w:rsidRPr="005D4F59">
        <w:rPr>
          <w:rFonts w:ascii="Times New Roman" w:hAnsi="Times New Roman" w:cs="Times New Roman"/>
          <w:bCs/>
          <w:iCs/>
          <w:sz w:val="28"/>
          <w:szCs w:val="28"/>
        </w:rPr>
        <w:t xml:space="preserve"> о волонтерской практике замещающего родителя. </w:t>
      </w:r>
    </w:p>
    <w:p w:rsidR="00483063" w:rsidRPr="005D4F59" w:rsidRDefault="00483063" w:rsidP="005D4F5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D4F5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Уважаемые коллеги!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Анализируя функционирование системы образования района в целом, можно с уверенностью сказать, что система развивается и совершенствуется.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Для достижения целевых установок по обеспечению полной доступности и качества образования на предстоящий учебный год и ближайшую перспективу необходимо</w:t>
      </w:r>
      <w:r w:rsidR="0007605E" w:rsidRPr="005D4F59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5D4F59">
        <w:rPr>
          <w:rFonts w:ascii="Times New Roman" w:hAnsi="Times New Roman" w:cs="Times New Roman"/>
          <w:sz w:val="28"/>
          <w:szCs w:val="28"/>
        </w:rPr>
        <w:t>:</w:t>
      </w:r>
    </w:p>
    <w:p w:rsidR="005D4F59" w:rsidRDefault="00715C1B" w:rsidP="005D4F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безусловное исполнение майских Указов Президента РФ и показателей программы «дорожная карта»;</w:t>
      </w:r>
    </w:p>
    <w:p w:rsidR="005D4F59" w:rsidRDefault="00715C1B" w:rsidP="005D4F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повышение качества образования, соответствующего требованиям инновационного развития экономики, современным потребностям общества и каждого гражданина;</w:t>
      </w:r>
    </w:p>
    <w:p w:rsidR="005D4F59" w:rsidRDefault="00715C1B" w:rsidP="005D4F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услови</w:t>
      </w:r>
      <w:r w:rsidR="0007605E" w:rsidRPr="005D4F59">
        <w:rPr>
          <w:rFonts w:ascii="Times New Roman" w:hAnsi="Times New Roman" w:cs="Times New Roman"/>
          <w:sz w:val="28"/>
          <w:szCs w:val="28"/>
        </w:rPr>
        <w:t>я</w:t>
      </w:r>
      <w:r w:rsidRPr="005D4F59">
        <w:rPr>
          <w:rFonts w:ascii="Times New Roman" w:hAnsi="Times New Roman" w:cs="Times New Roman"/>
          <w:sz w:val="28"/>
          <w:szCs w:val="28"/>
        </w:rPr>
        <w:t xml:space="preserve"> обучения и воспитания, соответствующи</w:t>
      </w:r>
      <w:r w:rsidR="0007605E" w:rsidRPr="005D4F59">
        <w:rPr>
          <w:rFonts w:ascii="Times New Roman" w:hAnsi="Times New Roman" w:cs="Times New Roman"/>
          <w:sz w:val="28"/>
          <w:szCs w:val="28"/>
        </w:rPr>
        <w:t>е</w:t>
      </w:r>
      <w:r w:rsidRPr="005D4F59">
        <w:rPr>
          <w:rFonts w:ascii="Times New Roman" w:hAnsi="Times New Roman" w:cs="Times New Roman"/>
          <w:sz w:val="28"/>
          <w:szCs w:val="28"/>
        </w:rPr>
        <w:t xml:space="preserve"> требованиям федеральных государственных образовательных стандартов;</w:t>
      </w:r>
    </w:p>
    <w:p w:rsidR="00715C1B" w:rsidRPr="005D4F59" w:rsidRDefault="0007605E" w:rsidP="005D4F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р</w:t>
      </w:r>
      <w:r w:rsidR="00715C1B" w:rsidRPr="005D4F59">
        <w:rPr>
          <w:rFonts w:ascii="Times New Roman" w:hAnsi="Times New Roman" w:cs="Times New Roman"/>
          <w:sz w:val="28"/>
          <w:szCs w:val="28"/>
        </w:rPr>
        <w:t>ост удовлетворенности населения предоставляемыми образовательными услугами.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7605E" w:rsidRPr="005D4F59">
        <w:rPr>
          <w:rFonts w:ascii="Times New Roman" w:hAnsi="Times New Roman" w:cs="Times New Roman"/>
          <w:sz w:val="28"/>
          <w:szCs w:val="28"/>
        </w:rPr>
        <w:t>педагогические коллективы</w:t>
      </w:r>
      <w:r w:rsidRPr="005D4F59">
        <w:rPr>
          <w:rFonts w:ascii="Times New Roman" w:hAnsi="Times New Roman" w:cs="Times New Roman"/>
          <w:sz w:val="28"/>
          <w:szCs w:val="28"/>
        </w:rPr>
        <w:t xml:space="preserve"> стоят у истоков качественно нового образования 21 века, направленного на формирование культуры духовного и физического здоро</w:t>
      </w:r>
      <w:r w:rsidR="0007605E" w:rsidRPr="005D4F59">
        <w:rPr>
          <w:rFonts w:ascii="Times New Roman" w:hAnsi="Times New Roman" w:cs="Times New Roman"/>
          <w:sz w:val="28"/>
          <w:szCs w:val="28"/>
        </w:rPr>
        <w:t>вья детей</w:t>
      </w:r>
      <w:r w:rsidRPr="005D4F59">
        <w:rPr>
          <w:rFonts w:ascii="Times New Roman" w:hAnsi="Times New Roman" w:cs="Times New Roman"/>
          <w:sz w:val="28"/>
          <w:szCs w:val="28"/>
        </w:rPr>
        <w:t>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Впереди – новый учебный год! От того, как начнет коллектив учебный год, как он будет организован, во многом зависит эффективность его дальнейшей деятельности.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 xml:space="preserve">Поздравляю вас с </w:t>
      </w:r>
      <w:r w:rsidR="0007605E" w:rsidRPr="005D4F59">
        <w:rPr>
          <w:rFonts w:ascii="Times New Roman" w:hAnsi="Times New Roman" w:cs="Times New Roman"/>
          <w:sz w:val="28"/>
          <w:szCs w:val="28"/>
        </w:rPr>
        <w:t xml:space="preserve">новым учебным годом и </w:t>
      </w:r>
      <w:r w:rsidRPr="005D4F59">
        <w:rPr>
          <w:rFonts w:ascii="Times New Roman" w:hAnsi="Times New Roman" w:cs="Times New Roman"/>
          <w:sz w:val="28"/>
          <w:szCs w:val="28"/>
        </w:rPr>
        <w:t xml:space="preserve">наступающим Днем знаний! Хочется пожелать, чтобы новый учебный год стал для всех нас годом исполнения поставленных задач, </w:t>
      </w:r>
      <w:r w:rsidR="00DA4732" w:rsidRPr="005D4F59">
        <w:rPr>
          <w:rFonts w:ascii="Times New Roman" w:hAnsi="Times New Roman" w:cs="Times New Roman"/>
          <w:sz w:val="28"/>
          <w:szCs w:val="28"/>
        </w:rPr>
        <w:t xml:space="preserve">годом </w:t>
      </w:r>
      <w:r w:rsidRPr="005D4F59">
        <w:rPr>
          <w:rFonts w:ascii="Times New Roman" w:hAnsi="Times New Roman" w:cs="Times New Roman"/>
          <w:sz w:val="28"/>
          <w:szCs w:val="28"/>
        </w:rPr>
        <w:t>целенаправленной работы в соответствии с выбранными приоритетами!</w:t>
      </w:r>
    </w:p>
    <w:p w:rsidR="00715C1B" w:rsidRPr="005D4F59" w:rsidRDefault="00DA4732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>Здоровья, любви вам и работы в удовольствие!</w:t>
      </w:r>
    </w:p>
    <w:p w:rsidR="00DA4732" w:rsidRPr="005D4F59" w:rsidRDefault="00DA4732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59">
        <w:rPr>
          <w:rFonts w:ascii="Times New Roman" w:hAnsi="Times New Roman" w:cs="Times New Roman"/>
          <w:sz w:val="28"/>
          <w:szCs w:val="28"/>
        </w:rPr>
        <w:t xml:space="preserve">                                Спасибо за внимание!</w:t>
      </w: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C1B" w:rsidRPr="005D4F59" w:rsidRDefault="00715C1B" w:rsidP="005D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C1B" w:rsidRPr="005D4F59" w:rsidRDefault="00715C1B" w:rsidP="005D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C1B" w:rsidRPr="005D4F59" w:rsidRDefault="00715C1B" w:rsidP="005D4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5C1B" w:rsidRPr="005D4F59" w:rsidSect="001B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506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9A8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BE6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043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8C8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3CF3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DE16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4447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8A4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4CB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C76755"/>
    <w:multiLevelType w:val="hybridMultilevel"/>
    <w:tmpl w:val="FA148192"/>
    <w:lvl w:ilvl="0" w:tplc="F668AE6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54C0A1F"/>
    <w:multiLevelType w:val="hybridMultilevel"/>
    <w:tmpl w:val="E6BECEF8"/>
    <w:lvl w:ilvl="0" w:tplc="F668A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1524A"/>
    <w:multiLevelType w:val="hybridMultilevel"/>
    <w:tmpl w:val="3FA8A35E"/>
    <w:lvl w:ilvl="0" w:tplc="F668A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E21"/>
    <w:rsid w:val="000002EF"/>
    <w:rsid w:val="000028E7"/>
    <w:rsid w:val="000037A6"/>
    <w:rsid w:val="00005567"/>
    <w:rsid w:val="0000655B"/>
    <w:rsid w:val="000070B7"/>
    <w:rsid w:val="000117AB"/>
    <w:rsid w:val="00011CD5"/>
    <w:rsid w:val="000135B7"/>
    <w:rsid w:val="00017795"/>
    <w:rsid w:val="000204D3"/>
    <w:rsid w:val="000221A8"/>
    <w:rsid w:val="0002380E"/>
    <w:rsid w:val="00026832"/>
    <w:rsid w:val="00031F50"/>
    <w:rsid w:val="00043D85"/>
    <w:rsid w:val="0005023F"/>
    <w:rsid w:val="0005142C"/>
    <w:rsid w:val="00053E92"/>
    <w:rsid w:val="000561DD"/>
    <w:rsid w:val="00062430"/>
    <w:rsid w:val="00071849"/>
    <w:rsid w:val="00072935"/>
    <w:rsid w:val="00072DAD"/>
    <w:rsid w:val="000755FD"/>
    <w:rsid w:val="0007605E"/>
    <w:rsid w:val="000763AF"/>
    <w:rsid w:val="00085500"/>
    <w:rsid w:val="00087D4B"/>
    <w:rsid w:val="00095491"/>
    <w:rsid w:val="000A188E"/>
    <w:rsid w:val="000A761D"/>
    <w:rsid w:val="000B36B9"/>
    <w:rsid w:val="000B43F7"/>
    <w:rsid w:val="000B4F84"/>
    <w:rsid w:val="000C27C3"/>
    <w:rsid w:val="000C32BE"/>
    <w:rsid w:val="000D7B9F"/>
    <w:rsid w:val="000D7F9C"/>
    <w:rsid w:val="000E5508"/>
    <w:rsid w:val="000E6694"/>
    <w:rsid w:val="000E6FA5"/>
    <w:rsid w:val="000F48BF"/>
    <w:rsid w:val="000F6830"/>
    <w:rsid w:val="00103C7C"/>
    <w:rsid w:val="00104AD4"/>
    <w:rsid w:val="00105199"/>
    <w:rsid w:val="0011760D"/>
    <w:rsid w:val="00123D54"/>
    <w:rsid w:val="0012517B"/>
    <w:rsid w:val="00126404"/>
    <w:rsid w:val="00133711"/>
    <w:rsid w:val="00144A58"/>
    <w:rsid w:val="0014699A"/>
    <w:rsid w:val="0015645B"/>
    <w:rsid w:val="00156E4C"/>
    <w:rsid w:val="0017032A"/>
    <w:rsid w:val="00176AF1"/>
    <w:rsid w:val="00181DF9"/>
    <w:rsid w:val="0018562F"/>
    <w:rsid w:val="001906C6"/>
    <w:rsid w:val="001A21CB"/>
    <w:rsid w:val="001A2BDF"/>
    <w:rsid w:val="001A4AE4"/>
    <w:rsid w:val="001A6DD9"/>
    <w:rsid w:val="001A7A87"/>
    <w:rsid w:val="001B0F17"/>
    <w:rsid w:val="001B2BBE"/>
    <w:rsid w:val="001B600F"/>
    <w:rsid w:val="001B6F54"/>
    <w:rsid w:val="001B76A3"/>
    <w:rsid w:val="001C1488"/>
    <w:rsid w:val="001C7899"/>
    <w:rsid w:val="001E2199"/>
    <w:rsid w:val="001E31A6"/>
    <w:rsid w:val="001F41BE"/>
    <w:rsid w:val="0020242E"/>
    <w:rsid w:val="00215DB1"/>
    <w:rsid w:val="0022075D"/>
    <w:rsid w:val="00223A20"/>
    <w:rsid w:val="00223E24"/>
    <w:rsid w:val="002246EA"/>
    <w:rsid w:val="00225ED3"/>
    <w:rsid w:val="002372D0"/>
    <w:rsid w:val="00242360"/>
    <w:rsid w:val="0024266E"/>
    <w:rsid w:val="00243AE4"/>
    <w:rsid w:val="002501E0"/>
    <w:rsid w:val="00252717"/>
    <w:rsid w:val="00252BCA"/>
    <w:rsid w:val="002747B0"/>
    <w:rsid w:val="00277CD2"/>
    <w:rsid w:val="002859F4"/>
    <w:rsid w:val="00287BE9"/>
    <w:rsid w:val="00293C0A"/>
    <w:rsid w:val="002A1ABA"/>
    <w:rsid w:val="002A1E59"/>
    <w:rsid w:val="002A5AA9"/>
    <w:rsid w:val="002A6E6A"/>
    <w:rsid w:val="002B31B4"/>
    <w:rsid w:val="002B6A54"/>
    <w:rsid w:val="002D4AF4"/>
    <w:rsid w:val="002E026E"/>
    <w:rsid w:val="002E07A3"/>
    <w:rsid w:val="002E73A3"/>
    <w:rsid w:val="002F0DF7"/>
    <w:rsid w:val="002F2A87"/>
    <w:rsid w:val="002F3067"/>
    <w:rsid w:val="002F7A56"/>
    <w:rsid w:val="00304595"/>
    <w:rsid w:val="00313EE7"/>
    <w:rsid w:val="0032733C"/>
    <w:rsid w:val="00330361"/>
    <w:rsid w:val="00341ACC"/>
    <w:rsid w:val="0034377D"/>
    <w:rsid w:val="00351CBE"/>
    <w:rsid w:val="00351F8C"/>
    <w:rsid w:val="00354130"/>
    <w:rsid w:val="003637C9"/>
    <w:rsid w:val="003664B5"/>
    <w:rsid w:val="003738EF"/>
    <w:rsid w:val="00376AA6"/>
    <w:rsid w:val="0039411A"/>
    <w:rsid w:val="003B0667"/>
    <w:rsid w:val="003C3818"/>
    <w:rsid w:val="003D28A7"/>
    <w:rsid w:val="003E0F86"/>
    <w:rsid w:val="003E1A2A"/>
    <w:rsid w:val="003E5DEE"/>
    <w:rsid w:val="003F0ED2"/>
    <w:rsid w:val="003F6B94"/>
    <w:rsid w:val="00404B0F"/>
    <w:rsid w:val="00406CE0"/>
    <w:rsid w:val="00413535"/>
    <w:rsid w:val="00421275"/>
    <w:rsid w:val="004224FD"/>
    <w:rsid w:val="0042499A"/>
    <w:rsid w:val="00426848"/>
    <w:rsid w:val="00426CE7"/>
    <w:rsid w:val="004273BB"/>
    <w:rsid w:val="00431C94"/>
    <w:rsid w:val="0043299C"/>
    <w:rsid w:val="004475E0"/>
    <w:rsid w:val="00447BC9"/>
    <w:rsid w:val="00457797"/>
    <w:rsid w:val="00474184"/>
    <w:rsid w:val="004758F6"/>
    <w:rsid w:val="00480B43"/>
    <w:rsid w:val="00481822"/>
    <w:rsid w:val="00482FF0"/>
    <w:rsid w:val="00483063"/>
    <w:rsid w:val="0048380B"/>
    <w:rsid w:val="0048489F"/>
    <w:rsid w:val="00486A19"/>
    <w:rsid w:val="00486E0B"/>
    <w:rsid w:val="004A3081"/>
    <w:rsid w:val="004B17E0"/>
    <w:rsid w:val="004C0606"/>
    <w:rsid w:val="004C0B1C"/>
    <w:rsid w:val="004C1F5C"/>
    <w:rsid w:val="004D0189"/>
    <w:rsid w:val="004D2091"/>
    <w:rsid w:val="004D6BCF"/>
    <w:rsid w:val="004D6EBE"/>
    <w:rsid w:val="004E06B6"/>
    <w:rsid w:val="004E2B14"/>
    <w:rsid w:val="004E3944"/>
    <w:rsid w:val="004E674E"/>
    <w:rsid w:val="00506ADF"/>
    <w:rsid w:val="00516259"/>
    <w:rsid w:val="00524493"/>
    <w:rsid w:val="00530A02"/>
    <w:rsid w:val="00533C25"/>
    <w:rsid w:val="00536ECB"/>
    <w:rsid w:val="00540B52"/>
    <w:rsid w:val="005602CE"/>
    <w:rsid w:val="00561074"/>
    <w:rsid w:val="00561A27"/>
    <w:rsid w:val="005620B7"/>
    <w:rsid w:val="005627A5"/>
    <w:rsid w:val="00563CE8"/>
    <w:rsid w:val="00564A0D"/>
    <w:rsid w:val="00566D84"/>
    <w:rsid w:val="005907BD"/>
    <w:rsid w:val="00597645"/>
    <w:rsid w:val="005A13B6"/>
    <w:rsid w:val="005B38E3"/>
    <w:rsid w:val="005C000A"/>
    <w:rsid w:val="005C0373"/>
    <w:rsid w:val="005C3585"/>
    <w:rsid w:val="005C4C73"/>
    <w:rsid w:val="005C61F6"/>
    <w:rsid w:val="005C692D"/>
    <w:rsid w:val="005D4F59"/>
    <w:rsid w:val="005E54EA"/>
    <w:rsid w:val="005F67F5"/>
    <w:rsid w:val="00601514"/>
    <w:rsid w:val="006033F0"/>
    <w:rsid w:val="00603ACD"/>
    <w:rsid w:val="006101BF"/>
    <w:rsid w:val="00613BC4"/>
    <w:rsid w:val="00623967"/>
    <w:rsid w:val="00624650"/>
    <w:rsid w:val="00626EBB"/>
    <w:rsid w:val="00630870"/>
    <w:rsid w:val="006319A6"/>
    <w:rsid w:val="006343DE"/>
    <w:rsid w:val="006379B6"/>
    <w:rsid w:val="00644340"/>
    <w:rsid w:val="00646658"/>
    <w:rsid w:val="00650685"/>
    <w:rsid w:val="00654B32"/>
    <w:rsid w:val="00660881"/>
    <w:rsid w:val="006618FD"/>
    <w:rsid w:val="00662880"/>
    <w:rsid w:val="006636CC"/>
    <w:rsid w:val="00665E79"/>
    <w:rsid w:val="00671996"/>
    <w:rsid w:val="00672A29"/>
    <w:rsid w:val="006770B3"/>
    <w:rsid w:val="00677466"/>
    <w:rsid w:val="00683B3F"/>
    <w:rsid w:val="00684280"/>
    <w:rsid w:val="006852CE"/>
    <w:rsid w:val="00694089"/>
    <w:rsid w:val="006946D0"/>
    <w:rsid w:val="00695A77"/>
    <w:rsid w:val="006A1A62"/>
    <w:rsid w:val="006A5998"/>
    <w:rsid w:val="006B0E75"/>
    <w:rsid w:val="006B666A"/>
    <w:rsid w:val="006B6AF5"/>
    <w:rsid w:val="006B711D"/>
    <w:rsid w:val="006B731A"/>
    <w:rsid w:val="006B7DD6"/>
    <w:rsid w:val="006C7D53"/>
    <w:rsid w:val="006E225B"/>
    <w:rsid w:val="006E456A"/>
    <w:rsid w:val="006E7000"/>
    <w:rsid w:val="006F3DAF"/>
    <w:rsid w:val="007018B2"/>
    <w:rsid w:val="00706FBF"/>
    <w:rsid w:val="00707466"/>
    <w:rsid w:val="00707A68"/>
    <w:rsid w:val="00710DD0"/>
    <w:rsid w:val="0071150F"/>
    <w:rsid w:val="007155C7"/>
    <w:rsid w:val="00715C1B"/>
    <w:rsid w:val="00723D86"/>
    <w:rsid w:val="00731B29"/>
    <w:rsid w:val="0073499A"/>
    <w:rsid w:val="00745C02"/>
    <w:rsid w:val="00752E08"/>
    <w:rsid w:val="00757B52"/>
    <w:rsid w:val="00760076"/>
    <w:rsid w:val="00763E32"/>
    <w:rsid w:val="00764064"/>
    <w:rsid w:val="0076788D"/>
    <w:rsid w:val="007722DF"/>
    <w:rsid w:val="00777237"/>
    <w:rsid w:val="007778D7"/>
    <w:rsid w:val="00783D05"/>
    <w:rsid w:val="00787E71"/>
    <w:rsid w:val="00792763"/>
    <w:rsid w:val="007958F7"/>
    <w:rsid w:val="0079630F"/>
    <w:rsid w:val="007A01B6"/>
    <w:rsid w:val="007A2E1E"/>
    <w:rsid w:val="007B036B"/>
    <w:rsid w:val="007B223F"/>
    <w:rsid w:val="007B339E"/>
    <w:rsid w:val="007B7721"/>
    <w:rsid w:val="007C1B56"/>
    <w:rsid w:val="007C39A2"/>
    <w:rsid w:val="007C7253"/>
    <w:rsid w:val="007C730F"/>
    <w:rsid w:val="007D0E86"/>
    <w:rsid w:val="007D2785"/>
    <w:rsid w:val="007D6A0B"/>
    <w:rsid w:val="007D79BF"/>
    <w:rsid w:val="007E4897"/>
    <w:rsid w:val="007E7957"/>
    <w:rsid w:val="007E7C35"/>
    <w:rsid w:val="007F0E6C"/>
    <w:rsid w:val="007F49EC"/>
    <w:rsid w:val="007F4B1E"/>
    <w:rsid w:val="007F6A4C"/>
    <w:rsid w:val="00802691"/>
    <w:rsid w:val="00806597"/>
    <w:rsid w:val="0080734E"/>
    <w:rsid w:val="00821D4B"/>
    <w:rsid w:val="0082354C"/>
    <w:rsid w:val="008342EC"/>
    <w:rsid w:val="00837492"/>
    <w:rsid w:val="00842DF2"/>
    <w:rsid w:val="00845494"/>
    <w:rsid w:val="0084551A"/>
    <w:rsid w:val="00852653"/>
    <w:rsid w:val="00854E48"/>
    <w:rsid w:val="00855757"/>
    <w:rsid w:val="0085603C"/>
    <w:rsid w:val="00863A20"/>
    <w:rsid w:val="00865DB4"/>
    <w:rsid w:val="00866BDD"/>
    <w:rsid w:val="00870281"/>
    <w:rsid w:val="008774E9"/>
    <w:rsid w:val="0088013F"/>
    <w:rsid w:val="008813AB"/>
    <w:rsid w:val="00881489"/>
    <w:rsid w:val="008823F6"/>
    <w:rsid w:val="00882576"/>
    <w:rsid w:val="00885486"/>
    <w:rsid w:val="0088763B"/>
    <w:rsid w:val="008907E1"/>
    <w:rsid w:val="00896E81"/>
    <w:rsid w:val="008A24B0"/>
    <w:rsid w:val="008A2718"/>
    <w:rsid w:val="008A7A53"/>
    <w:rsid w:val="008A7FDF"/>
    <w:rsid w:val="008B2D5F"/>
    <w:rsid w:val="008C1D03"/>
    <w:rsid w:val="008C696B"/>
    <w:rsid w:val="008C7AEC"/>
    <w:rsid w:val="008E5734"/>
    <w:rsid w:val="008F0169"/>
    <w:rsid w:val="008F05FF"/>
    <w:rsid w:val="008F1403"/>
    <w:rsid w:val="008F5364"/>
    <w:rsid w:val="009008DF"/>
    <w:rsid w:val="00902C85"/>
    <w:rsid w:val="00905413"/>
    <w:rsid w:val="00906343"/>
    <w:rsid w:val="00910E1C"/>
    <w:rsid w:val="00911D63"/>
    <w:rsid w:val="00920895"/>
    <w:rsid w:val="00920D06"/>
    <w:rsid w:val="00924FAD"/>
    <w:rsid w:val="009254A7"/>
    <w:rsid w:val="00935452"/>
    <w:rsid w:val="0093576C"/>
    <w:rsid w:val="009376B0"/>
    <w:rsid w:val="00950FB5"/>
    <w:rsid w:val="00954D2A"/>
    <w:rsid w:val="00955B8A"/>
    <w:rsid w:val="00955C74"/>
    <w:rsid w:val="0095707D"/>
    <w:rsid w:val="00962C98"/>
    <w:rsid w:val="00963DD7"/>
    <w:rsid w:val="009662F6"/>
    <w:rsid w:val="00972F7A"/>
    <w:rsid w:val="00973DD2"/>
    <w:rsid w:val="00974A3A"/>
    <w:rsid w:val="00977913"/>
    <w:rsid w:val="00981944"/>
    <w:rsid w:val="009A54B9"/>
    <w:rsid w:val="009B2E2A"/>
    <w:rsid w:val="009C7A5E"/>
    <w:rsid w:val="009D22B5"/>
    <w:rsid w:val="009D2BB5"/>
    <w:rsid w:val="009D56A9"/>
    <w:rsid w:val="009E4981"/>
    <w:rsid w:val="009E6C99"/>
    <w:rsid w:val="009F0100"/>
    <w:rsid w:val="009F1040"/>
    <w:rsid w:val="009F1845"/>
    <w:rsid w:val="00A148DD"/>
    <w:rsid w:val="00A176FE"/>
    <w:rsid w:val="00A20831"/>
    <w:rsid w:val="00A223F1"/>
    <w:rsid w:val="00A22F08"/>
    <w:rsid w:val="00A236FB"/>
    <w:rsid w:val="00A32699"/>
    <w:rsid w:val="00A37EBF"/>
    <w:rsid w:val="00A406FF"/>
    <w:rsid w:val="00A41640"/>
    <w:rsid w:val="00A45536"/>
    <w:rsid w:val="00A45CD6"/>
    <w:rsid w:val="00A46074"/>
    <w:rsid w:val="00A555E8"/>
    <w:rsid w:val="00A57BAC"/>
    <w:rsid w:val="00A6041E"/>
    <w:rsid w:val="00A6051D"/>
    <w:rsid w:val="00A634EC"/>
    <w:rsid w:val="00A637D0"/>
    <w:rsid w:val="00A73183"/>
    <w:rsid w:val="00A81042"/>
    <w:rsid w:val="00A8478C"/>
    <w:rsid w:val="00AB0EA9"/>
    <w:rsid w:val="00AB0FC0"/>
    <w:rsid w:val="00AB3F75"/>
    <w:rsid w:val="00AC79B6"/>
    <w:rsid w:val="00AE00A3"/>
    <w:rsid w:val="00AE6ADE"/>
    <w:rsid w:val="00AE7298"/>
    <w:rsid w:val="00AF3079"/>
    <w:rsid w:val="00AF31DD"/>
    <w:rsid w:val="00AF375E"/>
    <w:rsid w:val="00B01B9C"/>
    <w:rsid w:val="00B1404C"/>
    <w:rsid w:val="00B17D9D"/>
    <w:rsid w:val="00B211D8"/>
    <w:rsid w:val="00B2367D"/>
    <w:rsid w:val="00B30982"/>
    <w:rsid w:val="00B30E21"/>
    <w:rsid w:val="00B356DE"/>
    <w:rsid w:val="00B364D7"/>
    <w:rsid w:val="00B368C7"/>
    <w:rsid w:val="00B42C07"/>
    <w:rsid w:val="00B5147F"/>
    <w:rsid w:val="00B55602"/>
    <w:rsid w:val="00B55791"/>
    <w:rsid w:val="00B55A85"/>
    <w:rsid w:val="00B61B34"/>
    <w:rsid w:val="00B66709"/>
    <w:rsid w:val="00B66A34"/>
    <w:rsid w:val="00B7066F"/>
    <w:rsid w:val="00B724BD"/>
    <w:rsid w:val="00B762DB"/>
    <w:rsid w:val="00B7635B"/>
    <w:rsid w:val="00B80D76"/>
    <w:rsid w:val="00B81B80"/>
    <w:rsid w:val="00B827D0"/>
    <w:rsid w:val="00B912E2"/>
    <w:rsid w:val="00B91322"/>
    <w:rsid w:val="00B965AE"/>
    <w:rsid w:val="00BA4AE0"/>
    <w:rsid w:val="00BC2AA0"/>
    <w:rsid w:val="00BD04DA"/>
    <w:rsid w:val="00BD4562"/>
    <w:rsid w:val="00BD4A56"/>
    <w:rsid w:val="00BD5FEC"/>
    <w:rsid w:val="00BD7DE7"/>
    <w:rsid w:val="00BE0534"/>
    <w:rsid w:val="00BE5E1A"/>
    <w:rsid w:val="00BE61D0"/>
    <w:rsid w:val="00BE79E9"/>
    <w:rsid w:val="00BF3381"/>
    <w:rsid w:val="00BF5788"/>
    <w:rsid w:val="00C017CD"/>
    <w:rsid w:val="00C069F0"/>
    <w:rsid w:val="00C2200D"/>
    <w:rsid w:val="00C2242C"/>
    <w:rsid w:val="00C229D7"/>
    <w:rsid w:val="00C236F9"/>
    <w:rsid w:val="00C27335"/>
    <w:rsid w:val="00C30CA0"/>
    <w:rsid w:val="00C40AD4"/>
    <w:rsid w:val="00C55978"/>
    <w:rsid w:val="00C60D3D"/>
    <w:rsid w:val="00C6156C"/>
    <w:rsid w:val="00C638F8"/>
    <w:rsid w:val="00C703D9"/>
    <w:rsid w:val="00C75200"/>
    <w:rsid w:val="00C82C17"/>
    <w:rsid w:val="00C86AA5"/>
    <w:rsid w:val="00C950A1"/>
    <w:rsid w:val="00C96D5C"/>
    <w:rsid w:val="00C973CD"/>
    <w:rsid w:val="00CA3E63"/>
    <w:rsid w:val="00CA605E"/>
    <w:rsid w:val="00CB1783"/>
    <w:rsid w:val="00CB19AC"/>
    <w:rsid w:val="00CB40B9"/>
    <w:rsid w:val="00CC0C13"/>
    <w:rsid w:val="00CC283A"/>
    <w:rsid w:val="00CC4717"/>
    <w:rsid w:val="00CD1A2D"/>
    <w:rsid w:val="00CD5B0E"/>
    <w:rsid w:val="00CD7679"/>
    <w:rsid w:val="00CE355E"/>
    <w:rsid w:val="00CE602C"/>
    <w:rsid w:val="00CF053A"/>
    <w:rsid w:val="00CF2C00"/>
    <w:rsid w:val="00CF335B"/>
    <w:rsid w:val="00D00AC8"/>
    <w:rsid w:val="00D06E99"/>
    <w:rsid w:val="00D126E9"/>
    <w:rsid w:val="00D13ABA"/>
    <w:rsid w:val="00D20E8C"/>
    <w:rsid w:val="00D22694"/>
    <w:rsid w:val="00D26216"/>
    <w:rsid w:val="00D3001F"/>
    <w:rsid w:val="00D3241E"/>
    <w:rsid w:val="00D35C38"/>
    <w:rsid w:val="00D3699A"/>
    <w:rsid w:val="00D36D66"/>
    <w:rsid w:val="00D3725E"/>
    <w:rsid w:val="00D43167"/>
    <w:rsid w:val="00D43A38"/>
    <w:rsid w:val="00D470FC"/>
    <w:rsid w:val="00D5310A"/>
    <w:rsid w:val="00D56C70"/>
    <w:rsid w:val="00D60CC1"/>
    <w:rsid w:val="00D61558"/>
    <w:rsid w:val="00D626B8"/>
    <w:rsid w:val="00D6428F"/>
    <w:rsid w:val="00D71D33"/>
    <w:rsid w:val="00D778D4"/>
    <w:rsid w:val="00D80845"/>
    <w:rsid w:val="00D81EBB"/>
    <w:rsid w:val="00D93CD2"/>
    <w:rsid w:val="00DA3094"/>
    <w:rsid w:val="00DA4732"/>
    <w:rsid w:val="00DB2DA2"/>
    <w:rsid w:val="00DB66CF"/>
    <w:rsid w:val="00DC2914"/>
    <w:rsid w:val="00DD48C6"/>
    <w:rsid w:val="00DD596D"/>
    <w:rsid w:val="00DE2689"/>
    <w:rsid w:val="00DE3811"/>
    <w:rsid w:val="00DE7AD6"/>
    <w:rsid w:val="00DF1BB8"/>
    <w:rsid w:val="00E0582D"/>
    <w:rsid w:val="00E072BE"/>
    <w:rsid w:val="00E11FBB"/>
    <w:rsid w:val="00E12EE8"/>
    <w:rsid w:val="00E27997"/>
    <w:rsid w:val="00E3069D"/>
    <w:rsid w:val="00E331C1"/>
    <w:rsid w:val="00E351D1"/>
    <w:rsid w:val="00E52D4E"/>
    <w:rsid w:val="00E53202"/>
    <w:rsid w:val="00E5440A"/>
    <w:rsid w:val="00E57FA2"/>
    <w:rsid w:val="00E60A8D"/>
    <w:rsid w:val="00E62EB6"/>
    <w:rsid w:val="00E635F2"/>
    <w:rsid w:val="00E64D0A"/>
    <w:rsid w:val="00E715FB"/>
    <w:rsid w:val="00E80DE3"/>
    <w:rsid w:val="00E8282A"/>
    <w:rsid w:val="00E84D00"/>
    <w:rsid w:val="00E914CC"/>
    <w:rsid w:val="00EA0200"/>
    <w:rsid w:val="00EA058A"/>
    <w:rsid w:val="00EB782D"/>
    <w:rsid w:val="00EC2FC1"/>
    <w:rsid w:val="00ED119C"/>
    <w:rsid w:val="00ED5B26"/>
    <w:rsid w:val="00EE2894"/>
    <w:rsid w:val="00EE392F"/>
    <w:rsid w:val="00EF1BD3"/>
    <w:rsid w:val="00F00780"/>
    <w:rsid w:val="00F03411"/>
    <w:rsid w:val="00F06BD1"/>
    <w:rsid w:val="00F20322"/>
    <w:rsid w:val="00F21C7F"/>
    <w:rsid w:val="00F30BBA"/>
    <w:rsid w:val="00F312C0"/>
    <w:rsid w:val="00F31ACC"/>
    <w:rsid w:val="00F31E4A"/>
    <w:rsid w:val="00F34035"/>
    <w:rsid w:val="00F36045"/>
    <w:rsid w:val="00F407AC"/>
    <w:rsid w:val="00F42077"/>
    <w:rsid w:val="00F43750"/>
    <w:rsid w:val="00F4724F"/>
    <w:rsid w:val="00F532C7"/>
    <w:rsid w:val="00F558A2"/>
    <w:rsid w:val="00F562A6"/>
    <w:rsid w:val="00F66A7B"/>
    <w:rsid w:val="00F70FA1"/>
    <w:rsid w:val="00F72B37"/>
    <w:rsid w:val="00F75C54"/>
    <w:rsid w:val="00F7748B"/>
    <w:rsid w:val="00F80992"/>
    <w:rsid w:val="00F815DD"/>
    <w:rsid w:val="00F82CCC"/>
    <w:rsid w:val="00F83CB4"/>
    <w:rsid w:val="00F918E3"/>
    <w:rsid w:val="00F95405"/>
    <w:rsid w:val="00F95AD6"/>
    <w:rsid w:val="00FA13E3"/>
    <w:rsid w:val="00FB1F67"/>
    <w:rsid w:val="00FB216E"/>
    <w:rsid w:val="00FB2A21"/>
    <w:rsid w:val="00FC4620"/>
    <w:rsid w:val="00FD0628"/>
    <w:rsid w:val="00FD41EC"/>
    <w:rsid w:val="00FE2267"/>
    <w:rsid w:val="00FE32F3"/>
    <w:rsid w:val="00FE58D3"/>
    <w:rsid w:val="00FF1B3B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0E21"/>
    <w:pPr>
      <w:ind w:left="720"/>
    </w:pPr>
  </w:style>
  <w:style w:type="table" w:styleId="a4">
    <w:name w:val="Table Grid"/>
    <w:basedOn w:val="a1"/>
    <w:uiPriority w:val="99"/>
    <w:locked/>
    <w:rsid w:val="003738EF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CA3E6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4280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Lenovo-ПК</dc:creator>
  <cp:keywords/>
  <dc:description/>
  <cp:lastModifiedBy>Admin</cp:lastModifiedBy>
  <cp:revision>555</cp:revision>
  <dcterms:created xsi:type="dcterms:W3CDTF">2015-08-22T03:48:00Z</dcterms:created>
  <dcterms:modified xsi:type="dcterms:W3CDTF">2015-09-03T14:16:00Z</dcterms:modified>
</cp:coreProperties>
</file>